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F8952" w14:textId="77777777" w:rsidR="000C5A3C" w:rsidRDefault="000C5A3C" w:rsidP="00210104">
      <w:pPr>
        <w:jc w:val="center"/>
        <w:rPr>
          <w:b/>
          <w:bCs/>
          <w:sz w:val="24"/>
          <w:szCs w:val="24"/>
        </w:rPr>
      </w:pPr>
    </w:p>
    <w:p w14:paraId="4E88A769" w14:textId="1FD9E694" w:rsidR="00210104" w:rsidRPr="00443819" w:rsidRDefault="00210104" w:rsidP="00210104">
      <w:pPr>
        <w:jc w:val="center"/>
        <w:rPr>
          <w:b/>
          <w:bCs/>
          <w:sz w:val="24"/>
          <w:szCs w:val="24"/>
        </w:rPr>
      </w:pPr>
      <w:r w:rsidRPr="00443819">
        <w:rPr>
          <w:b/>
          <w:bCs/>
          <w:sz w:val="24"/>
          <w:szCs w:val="24"/>
        </w:rPr>
        <w:t xml:space="preserve">FORMATO </w:t>
      </w:r>
      <w:r>
        <w:rPr>
          <w:b/>
          <w:bCs/>
          <w:sz w:val="24"/>
          <w:szCs w:val="24"/>
        </w:rPr>
        <w:t xml:space="preserve">DE </w:t>
      </w:r>
      <w:r w:rsidRPr="00443819">
        <w:rPr>
          <w:b/>
          <w:bCs/>
          <w:sz w:val="24"/>
          <w:szCs w:val="24"/>
        </w:rPr>
        <w:t>RECURSO DE REVISIÓN DE TRANSPARENCIA Y ACCESO A LA INFORMACIÓN PÚBLICA</w:t>
      </w:r>
    </w:p>
    <w:p w14:paraId="510DADD0" w14:textId="01F854BC" w:rsidR="00210104" w:rsidRDefault="00210104" w:rsidP="009505F4">
      <w:pPr>
        <w:pStyle w:val="Textoindependiente"/>
        <w:spacing w:before="283" w:line="223" w:lineRule="auto"/>
        <w:jc w:val="both"/>
        <w:rPr>
          <w:rFonts w:ascii="Candara" w:hAnsi="Candara"/>
          <w:w w:val="90"/>
          <w:sz w:val="24"/>
          <w:szCs w:val="24"/>
        </w:rPr>
      </w:pPr>
      <w:r w:rsidRPr="0042632E">
        <w:rPr>
          <w:rFonts w:ascii="Candara" w:hAnsi="Candara"/>
          <w:spacing w:val="-2"/>
          <w:sz w:val="24"/>
          <w:szCs w:val="24"/>
        </w:rPr>
        <w:t>De</w:t>
      </w:r>
      <w:r w:rsidRPr="0042632E">
        <w:rPr>
          <w:rFonts w:ascii="Candara" w:hAnsi="Candara"/>
          <w:spacing w:val="-3"/>
          <w:sz w:val="24"/>
          <w:szCs w:val="24"/>
        </w:rPr>
        <w:t xml:space="preserve"> </w:t>
      </w:r>
      <w:r w:rsidRPr="0042632E">
        <w:rPr>
          <w:rFonts w:ascii="Candara" w:hAnsi="Candara"/>
          <w:spacing w:val="-2"/>
          <w:sz w:val="24"/>
          <w:szCs w:val="24"/>
        </w:rPr>
        <w:t>conformidad</w:t>
      </w:r>
      <w:r w:rsidRPr="0042632E">
        <w:rPr>
          <w:rFonts w:ascii="Candara" w:hAnsi="Candara"/>
          <w:spacing w:val="8"/>
          <w:sz w:val="24"/>
          <w:szCs w:val="24"/>
        </w:rPr>
        <w:t xml:space="preserve"> </w:t>
      </w:r>
      <w:r w:rsidRPr="0042632E">
        <w:rPr>
          <w:rFonts w:ascii="Candara" w:hAnsi="Candara"/>
          <w:spacing w:val="-2"/>
          <w:sz w:val="24"/>
          <w:szCs w:val="24"/>
        </w:rPr>
        <w:t>con</w:t>
      </w:r>
      <w:r w:rsidRPr="0042632E">
        <w:rPr>
          <w:rFonts w:ascii="Candara" w:hAnsi="Candara"/>
          <w:spacing w:val="-1"/>
          <w:sz w:val="24"/>
          <w:szCs w:val="24"/>
        </w:rPr>
        <w:t xml:space="preserve"> </w:t>
      </w:r>
      <w:r w:rsidRPr="0042632E">
        <w:rPr>
          <w:rFonts w:ascii="Candara" w:hAnsi="Candara"/>
          <w:spacing w:val="-2"/>
          <w:sz w:val="24"/>
          <w:szCs w:val="24"/>
        </w:rPr>
        <w:t>lo</w:t>
      </w:r>
      <w:r w:rsidRPr="0042632E">
        <w:rPr>
          <w:rFonts w:ascii="Candara" w:hAnsi="Candara"/>
          <w:spacing w:val="-5"/>
          <w:sz w:val="24"/>
          <w:szCs w:val="24"/>
        </w:rPr>
        <w:t xml:space="preserve"> </w:t>
      </w:r>
      <w:r w:rsidRPr="0042632E">
        <w:rPr>
          <w:rFonts w:ascii="Candara" w:hAnsi="Candara"/>
          <w:spacing w:val="-2"/>
          <w:sz w:val="24"/>
          <w:szCs w:val="24"/>
        </w:rPr>
        <w:t>dispuesto en el</w:t>
      </w:r>
      <w:r w:rsidRPr="0042632E">
        <w:rPr>
          <w:rFonts w:ascii="Candara" w:hAnsi="Candara"/>
          <w:spacing w:val="-4"/>
          <w:sz w:val="24"/>
          <w:szCs w:val="24"/>
        </w:rPr>
        <w:t xml:space="preserve"> </w:t>
      </w:r>
      <w:r w:rsidRPr="0042632E">
        <w:rPr>
          <w:rFonts w:ascii="Candara" w:hAnsi="Candara"/>
          <w:spacing w:val="-2"/>
          <w:sz w:val="24"/>
          <w:szCs w:val="24"/>
        </w:rPr>
        <w:t>artículo</w:t>
      </w:r>
      <w:r w:rsidRPr="0042632E">
        <w:rPr>
          <w:rFonts w:ascii="Candara" w:hAnsi="Candara"/>
          <w:spacing w:val="6"/>
          <w:sz w:val="24"/>
          <w:szCs w:val="24"/>
        </w:rPr>
        <w:t xml:space="preserve"> </w:t>
      </w:r>
      <w:r w:rsidRPr="0042632E">
        <w:rPr>
          <w:rFonts w:ascii="Candara" w:hAnsi="Candara"/>
          <w:spacing w:val="-2"/>
          <w:sz w:val="24"/>
          <w:szCs w:val="24"/>
        </w:rPr>
        <w:t>126 de la Ley de Transparencia y Acceso a la Información Pública del Estado de Veracruz de Ignacio de la Llave, proporcionar</w:t>
      </w:r>
      <w:r w:rsidRPr="0042632E">
        <w:rPr>
          <w:rFonts w:ascii="Candara" w:hAnsi="Candara"/>
          <w:spacing w:val="-3"/>
          <w:sz w:val="24"/>
          <w:szCs w:val="24"/>
        </w:rPr>
        <w:t xml:space="preserve"> </w:t>
      </w:r>
      <w:r w:rsidRPr="0042632E">
        <w:rPr>
          <w:rFonts w:ascii="Candara" w:hAnsi="Candara"/>
          <w:w w:val="90"/>
          <w:sz w:val="24"/>
          <w:szCs w:val="24"/>
        </w:rPr>
        <w:t>la</w:t>
      </w:r>
      <w:r w:rsidRPr="0042632E">
        <w:rPr>
          <w:rFonts w:ascii="Candara" w:hAnsi="Candara"/>
          <w:spacing w:val="-8"/>
          <w:w w:val="90"/>
          <w:sz w:val="24"/>
          <w:szCs w:val="24"/>
        </w:rPr>
        <w:t xml:space="preserve"> </w:t>
      </w:r>
      <w:r w:rsidRPr="0042632E">
        <w:rPr>
          <w:rFonts w:ascii="Candara" w:hAnsi="Candara"/>
          <w:w w:val="90"/>
          <w:sz w:val="24"/>
          <w:szCs w:val="24"/>
        </w:rPr>
        <w:t>siguiente</w:t>
      </w:r>
      <w:r w:rsidRPr="0042632E">
        <w:rPr>
          <w:rFonts w:ascii="Candara" w:hAnsi="Candara"/>
          <w:spacing w:val="-8"/>
          <w:w w:val="90"/>
          <w:sz w:val="24"/>
          <w:szCs w:val="24"/>
        </w:rPr>
        <w:t xml:space="preserve"> </w:t>
      </w:r>
      <w:r w:rsidRPr="0042632E">
        <w:rPr>
          <w:rFonts w:ascii="Candara" w:hAnsi="Candara"/>
          <w:w w:val="90"/>
          <w:sz w:val="24"/>
          <w:szCs w:val="24"/>
        </w:rPr>
        <w:t>información:</w:t>
      </w:r>
    </w:p>
    <w:p w14:paraId="2ED76C9E" w14:textId="77777777" w:rsidR="009505F4" w:rsidRDefault="009505F4" w:rsidP="00210104">
      <w:pPr>
        <w:pStyle w:val="Textoindependiente"/>
        <w:spacing w:before="283" w:line="223" w:lineRule="auto"/>
        <w:rPr>
          <w:rFonts w:ascii="Candara" w:hAnsi="Candara"/>
          <w:w w:val="90"/>
          <w:sz w:val="24"/>
          <w:szCs w:val="24"/>
        </w:rPr>
      </w:pPr>
    </w:p>
    <w:p w14:paraId="06F1AB99" w14:textId="77777777" w:rsidR="000C5A3C" w:rsidRPr="000C5A3C" w:rsidRDefault="000C5A3C" w:rsidP="000C5A3C">
      <w:pPr>
        <w:pStyle w:val="Textoindependiente"/>
        <w:spacing w:line="223" w:lineRule="auto"/>
        <w:rPr>
          <w:rFonts w:ascii="Candara" w:hAnsi="Candara"/>
          <w:w w:val="90"/>
          <w:sz w:val="6"/>
          <w:szCs w:val="6"/>
        </w:rPr>
      </w:pPr>
    </w:p>
    <w:tbl>
      <w:tblPr>
        <w:tblStyle w:val="TableNormal"/>
        <w:tblW w:w="0" w:type="auto"/>
        <w:jc w:val="right"/>
        <w:tblBorders>
          <w:top w:val="single" w:sz="6" w:space="0" w:color="5B133F"/>
          <w:left w:val="single" w:sz="6" w:space="0" w:color="5B133F"/>
          <w:bottom w:val="single" w:sz="6" w:space="0" w:color="5B133F"/>
          <w:right w:val="single" w:sz="6" w:space="0" w:color="5B133F"/>
          <w:insideH w:val="single" w:sz="6" w:space="0" w:color="5B133F"/>
          <w:insideV w:val="single" w:sz="6" w:space="0" w:color="5B133F"/>
        </w:tblBorders>
        <w:tblLayout w:type="fixed"/>
        <w:tblLook w:val="01E0" w:firstRow="1" w:lastRow="1" w:firstColumn="1" w:lastColumn="1" w:noHBand="0" w:noVBand="0"/>
      </w:tblPr>
      <w:tblGrid>
        <w:gridCol w:w="5810"/>
        <w:gridCol w:w="136"/>
        <w:gridCol w:w="709"/>
        <w:gridCol w:w="1275"/>
        <w:gridCol w:w="1134"/>
        <w:gridCol w:w="774"/>
      </w:tblGrid>
      <w:tr w:rsidR="00210104" w:rsidRPr="007257B4" w14:paraId="75A6B42C" w14:textId="77777777" w:rsidTr="000C5A3C">
        <w:trPr>
          <w:trHeight w:val="354"/>
          <w:jc w:val="right"/>
        </w:trPr>
        <w:tc>
          <w:tcPr>
            <w:tcW w:w="9838" w:type="dxa"/>
            <w:gridSpan w:val="6"/>
            <w:shd w:val="clear" w:color="auto" w:fill="auto"/>
          </w:tcPr>
          <w:p w14:paraId="71A8D956" w14:textId="77777777" w:rsidR="00210104" w:rsidRPr="007257B4" w:rsidRDefault="00210104" w:rsidP="00F562A0">
            <w:pPr>
              <w:pStyle w:val="TableParagraph"/>
              <w:spacing w:before="11"/>
              <w:rPr>
                <w:rFonts w:ascii="Candara" w:hAnsi="Candara"/>
                <w:b/>
                <w:sz w:val="18"/>
                <w:szCs w:val="18"/>
              </w:rPr>
            </w:pPr>
            <w:r w:rsidRPr="007257B4">
              <w:rPr>
                <w:rFonts w:ascii="Candara" w:hAnsi="Candara"/>
                <w:b/>
                <w:sz w:val="18"/>
                <w:szCs w:val="18"/>
              </w:rPr>
              <w:t>Este</w:t>
            </w:r>
            <w:r w:rsidRPr="007257B4">
              <w:rPr>
                <w:rFonts w:ascii="Candara" w:hAnsi="Candara"/>
                <w:b/>
                <w:spacing w:val="-2"/>
                <w:sz w:val="18"/>
                <w:szCs w:val="18"/>
              </w:rPr>
              <w:t xml:space="preserve"> </w:t>
            </w:r>
            <w:r w:rsidRPr="007257B4">
              <w:rPr>
                <w:rFonts w:ascii="Candara" w:hAnsi="Candara"/>
                <w:b/>
                <w:sz w:val="18"/>
                <w:szCs w:val="18"/>
              </w:rPr>
              <w:t>apartado</w:t>
            </w:r>
            <w:r w:rsidRPr="007257B4">
              <w:rPr>
                <w:rFonts w:ascii="Candara" w:hAnsi="Candara"/>
                <w:b/>
                <w:spacing w:val="19"/>
                <w:sz w:val="18"/>
                <w:szCs w:val="18"/>
              </w:rPr>
              <w:t xml:space="preserve"> </w:t>
            </w:r>
            <w:r w:rsidRPr="007257B4">
              <w:rPr>
                <w:rFonts w:ascii="Candara" w:hAnsi="Candara"/>
                <w:b/>
                <w:sz w:val="18"/>
                <w:szCs w:val="18"/>
              </w:rPr>
              <w:t>será</w:t>
            </w:r>
            <w:r w:rsidRPr="007257B4">
              <w:rPr>
                <w:rFonts w:ascii="Candara" w:hAnsi="Candara"/>
                <w:b/>
                <w:spacing w:val="-1"/>
                <w:sz w:val="18"/>
                <w:szCs w:val="18"/>
              </w:rPr>
              <w:t xml:space="preserve"> </w:t>
            </w:r>
            <w:r w:rsidRPr="007257B4">
              <w:rPr>
                <w:rFonts w:ascii="Candara" w:hAnsi="Candara"/>
                <w:b/>
                <w:sz w:val="18"/>
                <w:szCs w:val="18"/>
              </w:rPr>
              <w:t>llenado</w:t>
            </w:r>
            <w:r w:rsidRPr="007257B4">
              <w:rPr>
                <w:rFonts w:ascii="Candara" w:hAnsi="Candara"/>
                <w:b/>
                <w:spacing w:val="15"/>
                <w:sz w:val="18"/>
                <w:szCs w:val="18"/>
              </w:rPr>
              <w:t xml:space="preserve"> </w:t>
            </w:r>
            <w:r w:rsidRPr="007257B4">
              <w:rPr>
                <w:rFonts w:ascii="Candara" w:hAnsi="Candara"/>
                <w:b/>
                <w:sz w:val="18"/>
                <w:szCs w:val="18"/>
              </w:rPr>
              <w:t>por</w:t>
            </w:r>
            <w:r w:rsidRPr="007257B4">
              <w:rPr>
                <w:rFonts w:ascii="Candara" w:hAnsi="Candara"/>
                <w:b/>
                <w:spacing w:val="7"/>
                <w:sz w:val="18"/>
                <w:szCs w:val="18"/>
              </w:rPr>
              <w:t xml:space="preserve"> </w:t>
            </w:r>
            <w:r w:rsidRPr="007257B4">
              <w:rPr>
                <w:rFonts w:ascii="Candara" w:hAnsi="Candara"/>
                <w:b/>
                <w:sz w:val="18"/>
                <w:szCs w:val="18"/>
              </w:rPr>
              <w:t>la</w:t>
            </w:r>
            <w:r w:rsidRPr="007257B4">
              <w:rPr>
                <w:rFonts w:ascii="Candara" w:hAnsi="Candara"/>
                <w:b/>
                <w:spacing w:val="-7"/>
                <w:sz w:val="18"/>
                <w:szCs w:val="18"/>
              </w:rPr>
              <w:t xml:space="preserve"> </w:t>
            </w:r>
            <w:r w:rsidRPr="007257B4">
              <w:rPr>
                <w:rFonts w:ascii="Candara" w:hAnsi="Candara"/>
                <w:b/>
                <w:sz w:val="18"/>
                <w:szCs w:val="18"/>
              </w:rPr>
              <w:t>Autoridad</w:t>
            </w:r>
            <w:r w:rsidRPr="007257B4">
              <w:rPr>
                <w:rFonts w:ascii="Candara" w:hAnsi="Candara"/>
                <w:b/>
                <w:spacing w:val="10"/>
                <w:sz w:val="18"/>
                <w:szCs w:val="18"/>
              </w:rPr>
              <w:t xml:space="preserve"> </w:t>
            </w:r>
            <w:r w:rsidRPr="007257B4">
              <w:rPr>
                <w:rFonts w:ascii="Candara" w:hAnsi="Candara"/>
                <w:b/>
                <w:spacing w:val="-2"/>
                <w:sz w:val="18"/>
                <w:szCs w:val="18"/>
              </w:rPr>
              <w:t>Garante:</w:t>
            </w:r>
          </w:p>
        </w:tc>
      </w:tr>
      <w:tr w:rsidR="000C5A3C" w:rsidRPr="007257B4" w14:paraId="78DADAC3" w14:textId="77777777" w:rsidTr="000C5A3C">
        <w:trPr>
          <w:trHeight w:val="354"/>
          <w:jc w:val="right"/>
        </w:trPr>
        <w:tc>
          <w:tcPr>
            <w:tcW w:w="5946" w:type="dxa"/>
            <w:gridSpan w:val="2"/>
            <w:tcBorders>
              <w:right w:val="nil"/>
            </w:tcBorders>
            <w:shd w:val="clear" w:color="auto" w:fill="auto"/>
          </w:tcPr>
          <w:p w14:paraId="67DA0E91" w14:textId="5C0BF079" w:rsidR="000C5A3C" w:rsidRPr="007257B4" w:rsidRDefault="000C5A3C" w:rsidP="00F562A0">
            <w:pPr>
              <w:pStyle w:val="TableParagraph"/>
              <w:spacing w:before="11"/>
              <w:rPr>
                <w:rFonts w:ascii="Candara" w:hAnsi="Candara"/>
                <w:b/>
                <w:sz w:val="18"/>
                <w:szCs w:val="18"/>
              </w:rPr>
            </w:pPr>
            <w:r w:rsidRPr="007257B4">
              <w:rPr>
                <w:rFonts w:ascii="Candara" w:hAnsi="Candara"/>
                <w:b/>
                <w:sz w:val="18"/>
                <w:szCs w:val="18"/>
              </w:rPr>
              <w:t>Fecha</w:t>
            </w:r>
            <w:r w:rsidRPr="007257B4">
              <w:rPr>
                <w:rFonts w:ascii="Candara" w:hAnsi="Candara"/>
                <w:b/>
                <w:spacing w:val="13"/>
                <w:sz w:val="18"/>
                <w:szCs w:val="18"/>
              </w:rPr>
              <w:t xml:space="preserve"> </w:t>
            </w:r>
            <w:r w:rsidRPr="007257B4">
              <w:rPr>
                <w:rFonts w:ascii="Candara" w:hAnsi="Candara"/>
                <w:b/>
                <w:sz w:val="18"/>
                <w:szCs w:val="18"/>
              </w:rPr>
              <w:t>y</w:t>
            </w:r>
            <w:r w:rsidRPr="007257B4">
              <w:rPr>
                <w:rFonts w:ascii="Candara" w:hAnsi="Candara"/>
                <w:b/>
                <w:spacing w:val="1"/>
                <w:sz w:val="18"/>
                <w:szCs w:val="18"/>
              </w:rPr>
              <w:t xml:space="preserve"> </w:t>
            </w:r>
            <w:r w:rsidRPr="007257B4">
              <w:rPr>
                <w:rFonts w:ascii="Candara" w:hAnsi="Candara"/>
                <w:b/>
                <w:sz w:val="18"/>
                <w:szCs w:val="18"/>
              </w:rPr>
              <w:t>hora</w:t>
            </w:r>
            <w:r w:rsidRPr="007257B4">
              <w:rPr>
                <w:rFonts w:ascii="Candara" w:hAnsi="Candara"/>
                <w:b/>
                <w:spacing w:val="7"/>
                <w:sz w:val="18"/>
                <w:szCs w:val="18"/>
              </w:rPr>
              <w:t xml:space="preserve"> </w:t>
            </w:r>
            <w:r w:rsidRPr="007257B4">
              <w:rPr>
                <w:rFonts w:ascii="Candara" w:hAnsi="Candara"/>
                <w:b/>
                <w:sz w:val="18"/>
                <w:szCs w:val="18"/>
              </w:rPr>
              <w:t>de</w:t>
            </w:r>
            <w:r w:rsidRPr="007257B4">
              <w:rPr>
                <w:rFonts w:ascii="Candara" w:hAnsi="Candara"/>
                <w:b/>
                <w:spacing w:val="-2"/>
                <w:sz w:val="18"/>
                <w:szCs w:val="18"/>
              </w:rPr>
              <w:t xml:space="preserve"> presentación:</w:t>
            </w:r>
          </w:p>
        </w:tc>
        <w:tc>
          <w:tcPr>
            <w:tcW w:w="709" w:type="dxa"/>
            <w:tcBorders>
              <w:top w:val="nil"/>
              <w:left w:val="nil"/>
              <w:bottom w:val="nil"/>
              <w:right w:val="nil"/>
            </w:tcBorders>
            <w:shd w:val="clear" w:color="auto" w:fill="auto"/>
            <w:vAlign w:val="bottom"/>
          </w:tcPr>
          <w:p w14:paraId="336DC125" w14:textId="5F0875DB" w:rsidR="000C5A3C" w:rsidRPr="007257B4" w:rsidRDefault="000C5A3C" w:rsidP="000C5A3C">
            <w:pPr>
              <w:pStyle w:val="TableParagraph"/>
              <w:spacing w:before="11"/>
              <w:rPr>
                <w:rFonts w:ascii="Candara" w:hAnsi="Candara"/>
                <w:b/>
                <w:sz w:val="18"/>
                <w:szCs w:val="18"/>
              </w:rPr>
            </w:pPr>
            <w:r>
              <w:rPr>
                <w:rFonts w:ascii="Candara" w:hAnsi="Candara"/>
                <w:b/>
                <w:sz w:val="18"/>
                <w:szCs w:val="18"/>
              </w:rPr>
              <w:t>Día</w:t>
            </w:r>
          </w:p>
        </w:tc>
        <w:tc>
          <w:tcPr>
            <w:tcW w:w="1275" w:type="dxa"/>
            <w:tcBorders>
              <w:top w:val="nil"/>
              <w:left w:val="nil"/>
              <w:bottom w:val="nil"/>
              <w:right w:val="nil"/>
            </w:tcBorders>
            <w:shd w:val="clear" w:color="auto" w:fill="auto"/>
            <w:vAlign w:val="bottom"/>
          </w:tcPr>
          <w:p w14:paraId="14977492" w14:textId="26FFD2E6" w:rsidR="000C5A3C" w:rsidRPr="007257B4" w:rsidRDefault="000C5A3C" w:rsidP="000C5A3C">
            <w:pPr>
              <w:pStyle w:val="TableParagraph"/>
              <w:spacing w:before="11"/>
              <w:rPr>
                <w:rFonts w:ascii="Candara" w:hAnsi="Candara"/>
                <w:b/>
                <w:sz w:val="18"/>
                <w:szCs w:val="18"/>
              </w:rPr>
            </w:pPr>
            <w:r>
              <w:rPr>
                <w:rFonts w:ascii="Candara" w:hAnsi="Candara"/>
                <w:b/>
                <w:sz w:val="18"/>
                <w:szCs w:val="18"/>
              </w:rPr>
              <w:t>Mes</w:t>
            </w:r>
          </w:p>
        </w:tc>
        <w:tc>
          <w:tcPr>
            <w:tcW w:w="1134" w:type="dxa"/>
            <w:tcBorders>
              <w:top w:val="nil"/>
              <w:left w:val="nil"/>
              <w:bottom w:val="nil"/>
              <w:right w:val="nil"/>
            </w:tcBorders>
            <w:shd w:val="clear" w:color="auto" w:fill="auto"/>
            <w:vAlign w:val="bottom"/>
          </w:tcPr>
          <w:p w14:paraId="115FCD7F" w14:textId="3B68FA8B" w:rsidR="000C5A3C" w:rsidRPr="007257B4" w:rsidRDefault="000C5A3C" w:rsidP="000C5A3C">
            <w:pPr>
              <w:pStyle w:val="TableParagraph"/>
              <w:spacing w:before="11"/>
              <w:rPr>
                <w:rFonts w:ascii="Candara" w:hAnsi="Candara"/>
                <w:b/>
                <w:sz w:val="18"/>
                <w:szCs w:val="18"/>
              </w:rPr>
            </w:pPr>
            <w:r>
              <w:rPr>
                <w:rFonts w:ascii="Candara" w:hAnsi="Candara"/>
                <w:b/>
                <w:sz w:val="18"/>
                <w:szCs w:val="18"/>
              </w:rPr>
              <w:t>Año</w:t>
            </w:r>
          </w:p>
        </w:tc>
        <w:tc>
          <w:tcPr>
            <w:tcW w:w="774" w:type="dxa"/>
            <w:tcBorders>
              <w:top w:val="nil"/>
              <w:left w:val="nil"/>
              <w:bottom w:val="nil"/>
              <w:right w:val="single" w:sz="4" w:space="0" w:color="auto"/>
            </w:tcBorders>
            <w:shd w:val="clear" w:color="auto" w:fill="auto"/>
            <w:vAlign w:val="bottom"/>
          </w:tcPr>
          <w:p w14:paraId="0A7D02A3" w14:textId="0EA000AD" w:rsidR="000C5A3C" w:rsidRPr="007257B4" w:rsidRDefault="000C5A3C" w:rsidP="000C5A3C">
            <w:pPr>
              <w:pStyle w:val="TableParagraph"/>
              <w:spacing w:before="11"/>
              <w:rPr>
                <w:rFonts w:ascii="Candara" w:hAnsi="Candara"/>
                <w:b/>
                <w:sz w:val="18"/>
                <w:szCs w:val="18"/>
              </w:rPr>
            </w:pPr>
            <w:r>
              <w:rPr>
                <w:rFonts w:ascii="Candara" w:hAnsi="Candara"/>
                <w:b/>
                <w:sz w:val="18"/>
                <w:szCs w:val="18"/>
              </w:rPr>
              <w:t>Hora</w:t>
            </w:r>
          </w:p>
        </w:tc>
      </w:tr>
      <w:tr w:rsidR="00210104" w:rsidRPr="007257B4" w14:paraId="2C52F08F" w14:textId="77777777" w:rsidTr="000C5A3C">
        <w:trPr>
          <w:trHeight w:val="327"/>
          <w:jc w:val="right"/>
        </w:trPr>
        <w:tc>
          <w:tcPr>
            <w:tcW w:w="9838"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391E79" w14:textId="140C559B" w:rsidR="00210104" w:rsidRPr="007257B4" w:rsidRDefault="007257B4" w:rsidP="007257B4">
            <w:pPr>
              <w:pStyle w:val="TableParagraph"/>
              <w:spacing w:before="11"/>
              <w:rPr>
                <w:rFonts w:ascii="Candara" w:hAnsi="Candara"/>
                <w:b/>
                <w:sz w:val="18"/>
                <w:szCs w:val="18"/>
              </w:rPr>
            </w:pPr>
            <w:r>
              <w:rPr>
                <w:rFonts w:ascii="Candara" w:hAnsi="Candara"/>
                <w:b/>
                <w:sz w:val="18"/>
                <w:szCs w:val="18"/>
              </w:rPr>
              <w:t xml:space="preserve">I. </w:t>
            </w:r>
            <w:r w:rsidR="00210104" w:rsidRPr="007257B4">
              <w:rPr>
                <w:rFonts w:ascii="Candara" w:hAnsi="Candara"/>
                <w:b/>
                <w:sz w:val="18"/>
                <w:szCs w:val="18"/>
              </w:rPr>
              <w:t>ÁREA RESPONSABLE ANTE QUIEN SE PRESENTÓ LA SOLICITUD DE ACCESO A INFORMACIÓN PÚBLICA:</w:t>
            </w:r>
          </w:p>
        </w:tc>
      </w:tr>
      <w:tr w:rsidR="00210104" w:rsidRPr="007257B4" w14:paraId="338A3431" w14:textId="77777777" w:rsidTr="009505F4">
        <w:trPr>
          <w:trHeight w:val="1441"/>
          <w:jc w:val="right"/>
        </w:trPr>
        <w:tc>
          <w:tcPr>
            <w:tcW w:w="9838" w:type="dxa"/>
            <w:gridSpan w:val="6"/>
            <w:tcBorders>
              <w:top w:val="single" w:sz="4" w:space="0" w:color="auto"/>
              <w:bottom w:val="single" w:sz="4" w:space="0" w:color="auto"/>
            </w:tcBorders>
          </w:tcPr>
          <w:p w14:paraId="04E3674F" w14:textId="77777777" w:rsidR="00210104" w:rsidRPr="007257B4" w:rsidRDefault="00210104" w:rsidP="00F562A0">
            <w:pPr>
              <w:pStyle w:val="TableParagraph"/>
              <w:spacing w:before="287" w:line="223" w:lineRule="auto"/>
              <w:ind w:left="127" w:right="80" w:firstLine="7"/>
              <w:jc w:val="both"/>
              <w:rPr>
                <w:rFonts w:ascii="Candara" w:hAnsi="Candara"/>
                <w:sz w:val="18"/>
                <w:szCs w:val="18"/>
              </w:rPr>
            </w:pPr>
            <w:r w:rsidRPr="007257B4">
              <w:rPr>
                <w:rFonts w:ascii="Candara" w:hAnsi="Candara"/>
                <w:sz w:val="18"/>
                <w:szCs w:val="18"/>
              </w:rPr>
              <w:t>Sujeto</w:t>
            </w:r>
            <w:r w:rsidRPr="007257B4">
              <w:rPr>
                <w:rFonts w:ascii="Candara" w:hAnsi="Candara"/>
                <w:spacing w:val="-4"/>
                <w:sz w:val="18"/>
                <w:szCs w:val="18"/>
              </w:rPr>
              <w:t xml:space="preserve"> </w:t>
            </w:r>
            <w:r w:rsidRPr="007257B4">
              <w:rPr>
                <w:rFonts w:ascii="Candara" w:hAnsi="Candara"/>
                <w:sz w:val="18"/>
                <w:szCs w:val="18"/>
              </w:rPr>
              <w:t>obligado:</w:t>
            </w:r>
            <w:r w:rsidRPr="007257B4">
              <w:rPr>
                <w:rFonts w:ascii="Candara" w:hAnsi="Candara"/>
                <w:spacing w:val="-8"/>
                <w:sz w:val="18"/>
                <w:szCs w:val="18"/>
              </w:rPr>
              <w:t xml:space="preserve"> </w:t>
            </w:r>
          </w:p>
          <w:p w14:paraId="22FEEE82" w14:textId="77777777" w:rsidR="00210104" w:rsidRPr="007257B4" w:rsidRDefault="00210104" w:rsidP="00F562A0">
            <w:pPr>
              <w:pStyle w:val="TableParagraph"/>
              <w:spacing w:before="25"/>
              <w:rPr>
                <w:rFonts w:ascii="Candara" w:hAnsi="Candara"/>
                <w:sz w:val="18"/>
                <w:szCs w:val="18"/>
              </w:rPr>
            </w:pPr>
          </w:p>
          <w:p w14:paraId="2910BC88" w14:textId="77777777" w:rsidR="00210104" w:rsidRPr="007257B4" w:rsidRDefault="00210104" w:rsidP="00F562A0">
            <w:pPr>
              <w:pStyle w:val="TableParagraph"/>
              <w:spacing w:line="20" w:lineRule="exact"/>
              <w:ind w:left="148"/>
              <w:rPr>
                <w:rFonts w:ascii="Candara" w:hAnsi="Candara"/>
                <w:sz w:val="18"/>
                <w:szCs w:val="18"/>
              </w:rPr>
            </w:pPr>
            <w:r w:rsidRPr="007257B4">
              <w:rPr>
                <w:rFonts w:ascii="Candara" w:hAnsi="Candara"/>
                <w:noProof/>
                <w:sz w:val="18"/>
                <w:szCs w:val="18"/>
                <w:lang w:val="es-MX" w:eastAsia="es-MX"/>
              </w:rPr>
              <mc:AlternateContent>
                <mc:Choice Requires="wpg">
                  <w:drawing>
                    <wp:inline distT="0" distB="0" distL="0" distR="0" wp14:anchorId="69EC54F8" wp14:editId="2A84A4B5">
                      <wp:extent cx="6784975"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4975" cy="9525"/>
                                <a:chOff x="0" y="0"/>
                                <a:chExt cx="6784975" cy="9525"/>
                              </a:xfrm>
                            </wpg:grpSpPr>
                            <wps:wsp>
                              <wps:cNvPr id="4" name="Graphic 4"/>
                              <wps:cNvSpPr/>
                              <wps:spPr>
                                <a:xfrm>
                                  <a:off x="0" y="4572"/>
                                  <a:ext cx="6784975" cy="1270"/>
                                </a:xfrm>
                                <a:custGeom>
                                  <a:avLst/>
                                  <a:gdLst/>
                                  <a:ahLst/>
                                  <a:cxnLst/>
                                  <a:rect l="l" t="t" r="r" b="b"/>
                                  <a:pathLst>
                                    <a:path w="6784975">
                                      <a:moveTo>
                                        <a:pt x="0" y="0"/>
                                      </a:moveTo>
                                      <a:lnTo>
                                        <a:pt x="6784848"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D2AB75" id="Group 3" o:spid="_x0000_s1026" style="width:534.25pt;height:.75pt;mso-position-horizontal-relative:char;mso-position-vertical-relative:line" coordsize="6784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">
                      <v:shape id="Graphic 4" o:spid="_x0000_s1027" style="position:absolute;top:45;width:67849;height:13;visibility:visible;mso-wrap-style:square;v-text-anchor:top" coordsize="6784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" path="m,l6784848,e" filled="f" strokeweight=".72pt">
                        <v:path arrowok="t"/>
                      </v:shape>
                      <w10:anchorlock/>
                    </v:group>
                  </w:pict>
                </mc:Fallback>
              </mc:AlternateContent>
            </w:r>
          </w:p>
          <w:p w14:paraId="021D75F1" w14:textId="77777777" w:rsidR="00210104" w:rsidRPr="007257B4" w:rsidRDefault="00210104" w:rsidP="00F562A0">
            <w:pPr>
              <w:pStyle w:val="TableParagraph"/>
              <w:spacing w:before="5"/>
              <w:rPr>
                <w:rFonts w:ascii="Candara" w:hAnsi="Candara"/>
                <w:sz w:val="18"/>
                <w:szCs w:val="18"/>
              </w:rPr>
            </w:pPr>
          </w:p>
          <w:p w14:paraId="44C9F770" w14:textId="13264EB2" w:rsidR="009505F4" w:rsidRDefault="00210104" w:rsidP="00F562A0">
            <w:pPr>
              <w:pStyle w:val="TableParagraph"/>
              <w:tabs>
                <w:tab w:val="left" w:pos="10866"/>
              </w:tabs>
              <w:ind w:left="127"/>
              <w:jc w:val="both"/>
              <w:rPr>
                <w:rFonts w:ascii="Candara" w:hAnsi="Candara"/>
                <w:sz w:val="18"/>
                <w:szCs w:val="18"/>
              </w:rPr>
            </w:pPr>
            <w:r w:rsidRPr="007257B4">
              <w:rPr>
                <w:rFonts w:ascii="Candara" w:hAnsi="Candara"/>
                <w:sz w:val="18"/>
                <w:szCs w:val="18"/>
              </w:rPr>
              <w:t>En caso</w:t>
            </w:r>
            <w:r w:rsidRPr="007257B4">
              <w:rPr>
                <w:rFonts w:ascii="Candara" w:hAnsi="Candara"/>
                <w:spacing w:val="9"/>
                <w:sz w:val="18"/>
                <w:szCs w:val="18"/>
              </w:rPr>
              <w:t xml:space="preserve"> </w:t>
            </w:r>
            <w:r w:rsidRPr="007257B4">
              <w:rPr>
                <w:rFonts w:ascii="Candara" w:hAnsi="Candara"/>
                <w:sz w:val="18"/>
                <w:szCs w:val="18"/>
              </w:rPr>
              <w:t>de</w:t>
            </w:r>
            <w:r w:rsidRPr="007257B4">
              <w:rPr>
                <w:rFonts w:ascii="Candara" w:hAnsi="Candara"/>
                <w:spacing w:val="-6"/>
                <w:sz w:val="18"/>
                <w:szCs w:val="18"/>
              </w:rPr>
              <w:t xml:space="preserve"> </w:t>
            </w:r>
            <w:r w:rsidRPr="007257B4">
              <w:rPr>
                <w:rFonts w:ascii="Candara" w:hAnsi="Candara"/>
                <w:sz w:val="18"/>
                <w:szCs w:val="18"/>
              </w:rPr>
              <w:t>existir, folio</w:t>
            </w:r>
            <w:r w:rsidRPr="007257B4">
              <w:rPr>
                <w:rFonts w:ascii="Candara" w:hAnsi="Candara"/>
                <w:spacing w:val="9"/>
                <w:sz w:val="18"/>
                <w:szCs w:val="18"/>
              </w:rPr>
              <w:t xml:space="preserve"> </w:t>
            </w:r>
            <w:r w:rsidRPr="007257B4">
              <w:rPr>
                <w:rFonts w:ascii="Candara" w:hAnsi="Candara"/>
                <w:sz w:val="18"/>
                <w:szCs w:val="18"/>
              </w:rPr>
              <w:t>de respuesta a la</w:t>
            </w:r>
            <w:r w:rsidRPr="007257B4">
              <w:rPr>
                <w:rFonts w:ascii="Candara" w:hAnsi="Candara"/>
                <w:spacing w:val="-4"/>
                <w:sz w:val="18"/>
                <w:szCs w:val="18"/>
              </w:rPr>
              <w:t xml:space="preserve"> </w:t>
            </w:r>
            <w:r w:rsidRPr="007257B4">
              <w:rPr>
                <w:rFonts w:ascii="Candara" w:hAnsi="Candara"/>
                <w:sz w:val="18"/>
                <w:szCs w:val="18"/>
              </w:rPr>
              <w:t>solicitud</w:t>
            </w:r>
            <w:r w:rsidR="009505F4">
              <w:rPr>
                <w:rFonts w:ascii="Candara" w:hAnsi="Candara"/>
                <w:sz w:val="18"/>
                <w:szCs w:val="18"/>
              </w:rPr>
              <w:t>:</w:t>
            </w:r>
          </w:p>
          <w:p w14:paraId="657ACFFE" w14:textId="0C3D7F18" w:rsidR="00210104" w:rsidRPr="009505F4" w:rsidRDefault="00210104" w:rsidP="009505F4">
            <w:pPr>
              <w:pStyle w:val="TableParagraph"/>
              <w:tabs>
                <w:tab w:val="left" w:pos="10866"/>
              </w:tabs>
              <w:ind w:left="127"/>
              <w:jc w:val="both"/>
              <w:rPr>
                <w:rFonts w:ascii="Candara" w:hAnsi="Candara"/>
                <w:sz w:val="18"/>
                <w:szCs w:val="18"/>
                <w:u w:val="single"/>
              </w:rPr>
            </w:pPr>
            <w:r w:rsidRPr="007257B4">
              <w:rPr>
                <w:rFonts w:ascii="Candara" w:hAnsi="Candara"/>
                <w:sz w:val="18"/>
                <w:szCs w:val="18"/>
                <w:u w:val="single"/>
              </w:rPr>
              <w:tab/>
            </w:r>
          </w:p>
        </w:tc>
      </w:tr>
      <w:tr w:rsidR="00210104" w:rsidRPr="007257B4" w14:paraId="3B1E37F8" w14:textId="77777777" w:rsidTr="000C5A3C">
        <w:trPr>
          <w:trHeight w:val="633"/>
          <w:jc w:val="right"/>
        </w:trPr>
        <w:tc>
          <w:tcPr>
            <w:tcW w:w="9838"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010B60" w14:textId="77777777" w:rsidR="00210104" w:rsidRPr="007257B4" w:rsidRDefault="00210104" w:rsidP="007257B4">
            <w:pPr>
              <w:pStyle w:val="TableParagraph"/>
              <w:spacing w:before="11"/>
              <w:rPr>
                <w:rFonts w:ascii="Candara" w:hAnsi="Candara"/>
                <w:b/>
                <w:bCs/>
                <w:sz w:val="18"/>
                <w:szCs w:val="18"/>
              </w:rPr>
            </w:pPr>
            <w:r w:rsidRPr="007257B4">
              <w:rPr>
                <w:rFonts w:ascii="Candara" w:hAnsi="Candara"/>
                <w:b/>
                <w:noProof/>
                <w:sz w:val="18"/>
                <w:szCs w:val="18"/>
              </w:rPr>
              <mc:AlternateContent>
                <mc:Choice Requires="wpg">
                  <w:drawing>
                    <wp:anchor distT="0" distB="0" distL="0" distR="0" simplePos="0" relativeHeight="251659264" behindDoc="0" locked="0" layoutInCell="1" allowOverlap="1" wp14:anchorId="3DAF7BD6" wp14:editId="102E908B">
                      <wp:simplePos x="0" y="0"/>
                      <wp:positionH relativeFrom="column">
                        <wp:posOffset>4572</wp:posOffset>
                      </wp:positionH>
                      <wp:positionV relativeFrom="paragraph">
                        <wp:posOffset>-380</wp:posOffset>
                      </wp:positionV>
                      <wp:extent cx="9525" cy="1524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5240"/>
                                <a:chOff x="0" y="0"/>
                                <a:chExt cx="9525" cy="15240"/>
                              </a:xfrm>
                            </wpg:grpSpPr>
                            <wps:wsp>
                              <wps:cNvPr id="6" name="Graphic 6"/>
                              <wps:cNvSpPr/>
                              <wps:spPr>
                                <a:xfrm>
                                  <a:off x="4572" y="0"/>
                                  <a:ext cx="1270" cy="15240"/>
                                </a:xfrm>
                                <a:custGeom>
                                  <a:avLst/>
                                  <a:gdLst/>
                                  <a:ahLst/>
                                  <a:cxnLst/>
                                  <a:rect l="l" t="t" r="r" b="b"/>
                                  <a:pathLst>
                                    <a:path h="15240">
                                      <a:moveTo>
                                        <a:pt x="0" y="0"/>
                                      </a:moveTo>
                                      <a:lnTo>
                                        <a:pt x="0" y="15239"/>
                                      </a:lnTo>
                                    </a:path>
                                  </a:pathLst>
                                </a:custGeom>
                                <a:ln w="9143">
                                  <a:solidFill>
                                    <a:srgbClr val="D4007C"/>
                                  </a:solidFill>
                                  <a:prstDash val="solid"/>
                                </a:ln>
                              </wps:spPr>
                              <wps:bodyPr wrap="square" lIns="0" tIns="0" rIns="0" bIns="0" rtlCol="0">
                                <a:prstTxWarp prst="textNoShape">
                                  <a:avLst/>
                                </a:prstTxWarp>
                                <a:noAutofit/>
                              </wps:bodyPr>
                            </wps:wsp>
                          </wpg:wgp>
                        </a:graphicData>
                      </a:graphic>
                    </wp:anchor>
                  </w:drawing>
                </mc:Choice>
                <mc:Fallback>
                  <w:pict>
                    <v:group w14:anchorId="747B4AFF" id="Group 5" o:spid="_x0000_s1026" style="position:absolute;margin-left:.35pt;margin-top:-.05pt;width:.75pt;height:1.2pt;z-index:251659264;mso-wrap-distance-left:0;mso-wrap-distance-right:0" coordsize="952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">
                      <v:shape id="Graphic 6" o:spid="_x0000_s1027" style="position:absolute;left:4572;width:1270;height:15240;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" path="m,l,15239e" filled="f" strokecolor="#d4007c" strokeweight=".25397mm">
                        <v:path arrowok="t"/>
                      </v:shape>
                    </v:group>
                  </w:pict>
                </mc:Fallback>
              </mc:AlternateContent>
            </w:r>
            <w:r w:rsidRPr="007257B4">
              <w:rPr>
                <w:rFonts w:ascii="Candara" w:hAnsi="Candara"/>
                <w:b/>
                <w:noProof/>
                <w:sz w:val="18"/>
                <w:szCs w:val="18"/>
              </w:rPr>
              <mc:AlternateContent>
                <mc:Choice Requires="wpg">
                  <w:drawing>
                    <wp:anchor distT="0" distB="0" distL="0" distR="0" simplePos="0" relativeHeight="251660288" behindDoc="0" locked="0" layoutInCell="1" allowOverlap="1" wp14:anchorId="656BE921" wp14:editId="77DB7F83">
                      <wp:simplePos x="0" y="0"/>
                      <wp:positionH relativeFrom="column">
                        <wp:posOffset>6923531</wp:posOffset>
                      </wp:positionH>
                      <wp:positionV relativeFrom="paragraph">
                        <wp:posOffset>-380</wp:posOffset>
                      </wp:positionV>
                      <wp:extent cx="9525" cy="1524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5240"/>
                                <a:chOff x="0" y="0"/>
                                <a:chExt cx="9525" cy="15240"/>
                              </a:xfrm>
                            </wpg:grpSpPr>
                            <wps:wsp>
                              <wps:cNvPr id="8" name="Graphic 8"/>
                              <wps:cNvSpPr/>
                              <wps:spPr>
                                <a:xfrm>
                                  <a:off x="4572" y="0"/>
                                  <a:ext cx="1270" cy="15240"/>
                                </a:xfrm>
                                <a:custGeom>
                                  <a:avLst/>
                                  <a:gdLst/>
                                  <a:ahLst/>
                                  <a:cxnLst/>
                                  <a:rect l="l" t="t" r="r" b="b"/>
                                  <a:pathLst>
                                    <a:path h="15240">
                                      <a:moveTo>
                                        <a:pt x="0" y="0"/>
                                      </a:moveTo>
                                      <a:lnTo>
                                        <a:pt x="0" y="15239"/>
                                      </a:lnTo>
                                    </a:path>
                                  </a:pathLst>
                                </a:custGeom>
                                <a:ln w="9144">
                                  <a:solidFill>
                                    <a:srgbClr val="D4007C"/>
                                  </a:solidFill>
                                  <a:prstDash val="solid"/>
                                </a:ln>
                              </wps:spPr>
                              <wps:bodyPr wrap="square" lIns="0" tIns="0" rIns="0" bIns="0" rtlCol="0">
                                <a:prstTxWarp prst="textNoShape">
                                  <a:avLst/>
                                </a:prstTxWarp>
                                <a:noAutofit/>
                              </wps:bodyPr>
                            </wps:wsp>
                          </wpg:wgp>
                        </a:graphicData>
                      </a:graphic>
                    </wp:anchor>
                  </w:drawing>
                </mc:Choice>
                <mc:Fallback>
                  <w:pict>
                    <v:group w14:anchorId="4ED81677" id="Group 7" o:spid="_x0000_s1026" style="position:absolute;margin-left:545.15pt;margin-top:-.05pt;width:.75pt;height:1.2pt;z-index:251660288;mso-wrap-distance-left:0;mso-wrap-distance-right:0" coordsize="952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">
                      <v:shape id="Graphic 8" o:spid="_x0000_s1027" style="position:absolute;left:4572;width:1270;height:15240;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" path="m,l,15239e" filled="f" strokecolor="#d4007c" strokeweight=".72pt">
                        <v:path arrowok="t"/>
                      </v:shape>
                    </v:group>
                  </w:pict>
                </mc:Fallback>
              </mc:AlternateContent>
            </w:r>
            <w:r w:rsidRPr="007257B4">
              <w:rPr>
                <w:rFonts w:ascii="Candara" w:hAnsi="Candara"/>
                <w:b/>
                <w:sz w:val="18"/>
                <w:szCs w:val="18"/>
              </w:rPr>
              <w:t>II. NOMBRE DE LA PERSONA QUE RECURRE O DE SU REPRESENTANTE Y, EN SU CASO, DE LA PERSONA TERCERA INTERESADA, ASÍ COMO LA DIRECCIÓN O MEDIO DE COMUNICACIÓN QUE SEÑALE PARA RECIBIR NOTIFICACIONES:</w:t>
            </w:r>
          </w:p>
        </w:tc>
      </w:tr>
      <w:tr w:rsidR="00210104" w:rsidRPr="007257B4" w14:paraId="4358B409"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9"/>
        </w:trPr>
        <w:tc>
          <w:tcPr>
            <w:tcW w:w="5810" w:type="dxa"/>
          </w:tcPr>
          <w:p w14:paraId="1155F39F" w14:textId="77777777" w:rsidR="00210104" w:rsidRPr="007257B4" w:rsidRDefault="00210104" w:rsidP="00F562A0">
            <w:pPr>
              <w:spacing w:before="7"/>
              <w:ind w:left="107"/>
              <w:rPr>
                <w:rFonts w:ascii="Candara" w:eastAsia="Tahoma" w:hAnsi="Candara" w:cs="Tahoma"/>
                <w:w w:val="90"/>
                <w:sz w:val="18"/>
                <w:szCs w:val="18"/>
              </w:rPr>
            </w:pPr>
            <w:r w:rsidRPr="007257B4">
              <w:rPr>
                <w:rFonts w:ascii="Candara" w:eastAsia="Tahoma" w:hAnsi="Candara" w:cs="Tahoma"/>
                <w:w w:val="90"/>
                <w:sz w:val="18"/>
                <w:szCs w:val="18"/>
              </w:rPr>
              <w:t>Recurrente</w:t>
            </w:r>
          </w:p>
        </w:tc>
        <w:tc>
          <w:tcPr>
            <w:tcW w:w="4028" w:type="dxa"/>
            <w:gridSpan w:val="5"/>
          </w:tcPr>
          <w:p w14:paraId="296FDC07" w14:textId="77777777" w:rsidR="00210104" w:rsidRPr="007257B4" w:rsidRDefault="00210104" w:rsidP="00F562A0">
            <w:pPr>
              <w:spacing w:before="7"/>
              <w:ind w:left="108"/>
              <w:rPr>
                <w:rFonts w:ascii="Candara" w:eastAsia="Tahoma" w:hAnsi="Candara" w:cs="Tahoma"/>
                <w:w w:val="90"/>
                <w:sz w:val="18"/>
                <w:szCs w:val="18"/>
              </w:rPr>
            </w:pPr>
            <w:r w:rsidRPr="007257B4">
              <w:rPr>
                <w:rFonts w:ascii="Candara" w:eastAsia="Tahoma" w:hAnsi="Candara" w:cs="Tahoma"/>
                <w:w w:val="90"/>
                <w:sz w:val="18"/>
                <w:szCs w:val="18"/>
              </w:rPr>
              <w:t>Representante legal</w:t>
            </w:r>
          </w:p>
        </w:tc>
      </w:tr>
      <w:tr w:rsidR="00210104" w:rsidRPr="007257B4" w14:paraId="52510565"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30"/>
        </w:trPr>
        <w:tc>
          <w:tcPr>
            <w:tcW w:w="5810" w:type="dxa"/>
          </w:tcPr>
          <w:p w14:paraId="3CFF9FA7" w14:textId="77777777" w:rsidR="00210104" w:rsidRPr="007257B4" w:rsidRDefault="00210104" w:rsidP="00F562A0">
            <w:pPr>
              <w:spacing w:before="7"/>
              <w:ind w:left="107"/>
              <w:rPr>
                <w:rFonts w:ascii="Candara" w:eastAsia="Tahoma" w:hAnsi="Candara" w:cs="Tahoma"/>
                <w:sz w:val="18"/>
                <w:szCs w:val="18"/>
              </w:rPr>
            </w:pPr>
            <w:r w:rsidRPr="007257B4">
              <w:rPr>
                <w:rFonts w:ascii="Candara" w:eastAsia="Tahoma" w:hAnsi="Candara" w:cs="Tahoma"/>
                <w:w w:val="90"/>
                <w:sz w:val="18"/>
                <w:szCs w:val="18"/>
              </w:rPr>
              <w:t>Nombre</w:t>
            </w:r>
            <w:r w:rsidRPr="007257B4">
              <w:rPr>
                <w:rFonts w:ascii="Candara" w:eastAsia="Tahoma" w:hAnsi="Candara" w:cs="Tahoma"/>
                <w:spacing w:val="9"/>
                <w:sz w:val="18"/>
                <w:szCs w:val="18"/>
              </w:rPr>
              <w:t xml:space="preserve"> </w:t>
            </w:r>
            <w:r w:rsidRPr="007257B4">
              <w:rPr>
                <w:rFonts w:ascii="Candara" w:eastAsia="Tahoma" w:hAnsi="Candara" w:cs="Tahoma"/>
                <w:spacing w:val="-4"/>
                <w:w w:val="95"/>
                <w:sz w:val="18"/>
                <w:szCs w:val="18"/>
              </w:rPr>
              <w:t>(s):</w:t>
            </w:r>
          </w:p>
        </w:tc>
        <w:tc>
          <w:tcPr>
            <w:tcW w:w="4028" w:type="dxa"/>
            <w:gridSpan w:val="5"/>
          </w:tcPr>
          <w:p w14:paraId="359C901A" w14:textId="77777777" w:rsidR="00210104" w:rsidRPr="007257B4" w:rsidRDefault="00210104" w:rsidP="00F562A0">
            <w:pPr>
              <w:spacing w:before="7"/>
              <w:ind w:left="108"/>
              <w:rPr>
                <w:rFonts w:ascii="Candara" w:eastAsia="Tahoma" w:hAnsi="Candara" w:cs="Tahoma"/>
                <w:sz w:val="18"/>
                <w:szCs w:val="18"/>
              </w:rPr>
            </w:pPr>
            <w:r w:rsidRPr="007257B4">
              <w:rPr>
                <w:rFonts w:ascii="Candara" w:eastAsia="Tahoma" w:hAnsi="Candara" w:cs="Tahoma"/>
                <w:w w:val="90"/>
                <w:sz w:val="18"/>
                <w:szCs w:val="18"/>
              </w:rPr>
              <w:t>Nombre</w:t>
            </w:r>
            <w:r w:rsidRPr="007257B4">
              <w:rPr>
                <w:rFonts w:ascii="Candara" w:eastAsia="Tahoma" w:hAnsi="Candara" w:cs="Tahoma"/>
                <w:spacing w:val="9"/>
                <w:sz w:val="18"/>
                <w:szCs w:val="18"/>
              </w:rPr>
              <w:t xml:space="preserve"> </w:t>
            </w:r>
            <w:r w:rsidRPr="007257B4">
              <w:rPr>
                <w:rFonts w:ascii="Candara" w:eastAsia="Tahoma" w:hAnsi="Candara" w:cs="Tahoma"/>
                <w:spacing w:val="-4"/>
                <w:w w:val="95"/>
                <w:sz w:val="18"/>
                <w:szCs w:val="18"/>
              </w:rPr>
              <w:t>(s):</w:t>
            </w:r>
          </w:p>
        </w:tc>
      </w:tr>
      <w:tr w:rsidR="00210104" w:rsidRPr="007257B4" w14:paraId="17853543"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30"/>
        </w:trPr>
        <w:tc>
          <w:tcPr>
            <w:tcW w:w="5810" w:type="dxa"/>
          </w:tcPr>
          <w:p w14:paraId="0948C644" w14:textId="77777777" w:rsidR="00210104" w:rsidRPr="007257B4" w:rsidRDefault="00210104" w:rsidP="00F562A0">
            <w:pPr>
              <w:spacing w:before="4"/>
              <w:ind w:left="107"/>
              <w:rPr>
                <w:rFonts w:ascii="Candara" w:eastAsia="Tahoma" w:hAnsi="Candara" w:cs="Tahoma"/>
                <w:sz w:val="18"/>
                <w:szCs w:val="18"/>
              </w:rPr>
            </w:pPr>
            <w:r w:rsidRPr="007257B4">
              <w:rPr>
                <w:rFonts w:ascii="Candara" w:eastAsia="Tahoma" w:hAnsi="Candara" w:cs="Tahoma"/>
                <w:spacing w:val="-6"/>
                <w:sz w:val="18"/>
                <w:szCs w:val="18"/>
              </w:rPr>
              <w:t>Apellido</w:t>
            </w:r>
            <w:r w:rsidRPr="007257B4">
              <w:rPr>
                <w:rFonts w:ascii="Candara" w:eastAsia="Tahoma" w:hAnsi="Candara" w:cs="Tahoma"/>
                <w:spacing w:val="-14"/>
                <w:sz w:val="18"/>
                <w:szCs w:val="18"/>
              </w:rPr>
              <w:t xml:space="preserve"> </w:t>
            </w:r>
            <w:r w:rsidRPr="007257B4">
              <w:rPr>
                <w:rFonts w:ascii="Candara" w:eastAsia="Tahoma" w:hAnsi="Candara" w:cs="Tahoma"/>
                <w:spacing w:val="-2"/>
                <w:sz w:val="18"/>
                <w:szCs w:val="18"/>
              </w:rPr>
              <w:t>Paterno:</w:t>
            </w:r>
          </w:p>
        </w:tc>
        <w:tc>
          <w:tcPr>
            <w:tcW w:w="4028" w:type="dxa"/>
            <w:gridSpan w:val="5"/>
          </w:tcPr>
          <w:p w14:paraId="47EAD89F" w14:textId="77777777" w:rsidR="00210104" w:rsidRPr="007257B4" w:rsidRDefault="00210104" w:rsidP="00F562A0">
            <w:pPr>
              <w:spacing w:before="4"/>
              <w:ind w:left="108"/>
              <w:rPr>
                <w:rFonts w:ascii="Candara" w:eastAsia="Tahoma" w:hAnsi="Candara" w:cs="Tahoma"/>
                <w:sz w:val="18"/>
                <w:szCs w:val="18"/>
              </w:rPr>
            </w:pPr>
            <w:r w:rsidRPr="007257B4">
              <w:rPr>
                <w:rFonts w:ascii="Candara" w:eastAsia="Tahoma" w:hAnsi="Candara" w:cs="Tahoma"/>
                <w:spacing w:val="-6"/>
                <w:sz w:val="18"/>
                <w:szCs w:val="18"/>
              </w:rPr>
              <w:t>Apellido</w:t>
            </w:r>
            <w:r w:rsidRPr="007257B4">
              <w:rPr>
                <w:rFonts w:ascii="Candara" w:eastAsia="Tahoma" w:hAnsi="Candara" w:cs="Tahoma"/>
                <w:spacing w:val="-14"/>
                <w:sz w:val="18"/>
                <w:szCs w:val="18"/>
              </w:rPr>
              <w:t xml:space="preserve"> </w:t>
            </w:r>
            <w:r w:rsidRPr="007257B4">
              <w:rPr>
                <w:rFonts w:ascii="Candara" w:eastAsia="Tahoma" w:hAnsi="Candara" w:cs="Tahoma"/>
                <w:spacing w:val="-2"/>
                <w:sz w:val="18"/>
                <w:szCs w:val="18"/>
              </w:rPr>
              <w:t>Paterno:</w:t>
            </w:r>
          </w:p>
        </w:tc>
      </w:tr>
      <w:tr w:rsidR="00210104" w:rsidRPr="007257B4" w14:paraId="3862C223"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9"/>
        </w:trPr>
        <w:tc>
          <w:tcPr>
            <w:tcW w:w="5810" w:type="dxa"/>
          </w:tcPr>
          <w:p w14:paraId="6C591B96" w14:textId="77777777" w:rsidR="00210104" w:rsidRPr="007257B4" w:rsidRDefault="00210104" w:rsidP="00F562A0">
            <w:pPr>
              <w:spacing w:before="4"/>
              <w:ind w:left="107"/>
              <w:rPr>
                <w:rFonts w:ascii="Candara" w:eastAsia="Tahoma" w:hAnsi="Candara" w:cs="Tahoma"/>
                <w:sz w:val="18"/>
                <w:szCs w:val="18"/>
              </w:rPr>
            </w:pPr>
            <w:r w:rsidRPr="007257B4">
              <w:rPr>
                <w:rFonts w:ascii="Candara" w:eastAsia="Tahoma" w:hAnsi="Candara" w:cs="Tahoma"/>
                <w:spacing w:val="-6"/>
                <w:sz w:val="18"/>
                <w:szCs w:val="18"/>
              </w:rPr>
              <w:t>Apellido</w:t>
            </w:r>
            <w:r w:rsidRPr="007257B4">
              <w:rPr>
                <w:rFonts w:ascii="Candara" w:eastAsia="Tahoma" w:hAnsi="Candara" w:cs="Tahoma"/>
                <w:spacing w:val="-13"/>
                <w:sz w:val="18"/>
                <w:szCs w:val="18"/>
              </w:rPr>
              <w:t xml:space="preserve"> </w:t>
            </w:r>
            <w:r w:rsidRPr="007257B4">
              <w:rPr>
                <w:rFonts w:ascii="Candara" w:eastAsia="Tahoma" w:hAnsi="Candara" w:cs="Tahoma"/>
                <w:spacing w:val="-2"/>
                <w:sz w:val="18"/>
                <w:szCs w:val="18"/>
              </w:rPr>
              <w:t>Materno:</w:t>
            </w:r>
          </w:p>
        </w:tc>
        <w:tc>
          <w:tcPr>
            <w:tcW w:w="4028" w:type="dxa"/>
            <w:gridSpan w:val="5"/>
          </w:tcPr>
          <w:p w14:paraId="318437F0" w14:textId="77777777" w:rsidR="00210104" w:rsidRPr="007257B4" w:rsidRDefault="00210104" w:rsidP="00F562A0">
            <w:pPr>
              <w:spacing w:before="4"/>
              <w:ind w:left="108"/>
              <w:rPr>
                <w:rFonts w:ascii="Candara" w:eastAsia="Tahoma" w:hAnsi="Candara" w:cs="Tahoma"/>
                <w:sz w:val="18"/>
                <w:szCs w:val="18"/>
              </w:rPr>
            </w:pPr>
            <w:r w:rsidRPr="007257B4">
              <w:rPr>
                <w:rFonts w:ascii="Candara" w:eastAsia="Tahoma" w:hAnsi="Candara" w:cs="Tahoma"/>
                <w:spacing w:val="-6"/>
                <w:sz w:val="18"/>
                <w:szCs w:val="18"/>
              </w:rPr>
              <w:t>Apellido</w:t>
            </w:r>
            <w:r w:rsidRPr="007257B4">
              <w:rPr>
                <w:rFonts w:ascii="Candara" w:eastAsia="Tahoma" w:hAnsi="Candara" w:cs="Tahoma"/>
                <w:spacing w:val="-13"/>
                <w:sz w:val="18"/>
                <w:szCs w:val="18"/>
              </w:rPr>
              <w:t xml:space="preserve"> </w:t>
            </w:r>
            <w:r w:rsidRPr="007257B4">
              <w:rPr>
                <w:rFonts w:ascii="Candara" w:eastAsia="Tahoma" w:hAnsi="Candara" w:cs="Tahoma"/>
                <w:spacing w:val="-2"/>
                <w:sz w:val="18"/>
                <w:szCs w:val="18"/>
              </w:rPr>
              <w:t>Materno</w:t>
            </w:r>
          </w:p>
        </w:tc>
      </w:tr>
      <w:tr w:rsidR="00210104" w:rsidRPr="007257B4" w14:paraId="0BF24FCE" w14:textId="77777777" w:rsidTr="009505F4">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62"/>
        </w:trPr>
        <w:tc>
          <w:tcPr>
            <w:tcW w:w="9838" w:type="dxa"/>
            <w:gridSpan w:val="6"/>
          </w:tcPr>
          <w:p w14:paraId="3FBE8B49" w14:textId="0A035A33" w:rsidR="00732E6D" w:rsidRPr="007257B4" w:rsidRDefault="00210104" w:rsidP="007257B4">
            <w:pPr>
              <w:pStyle w:val="TableParagraph"/>
              <w:spacing w:before="284" w:line="225" w:lineRule="auto"/>
              <w:ind w:right="71"/>
              <w:jc w:val="both"/>
              <w:rPr>
                <w:rFonts w:ascii="Candara" w:eastAsia="Tahoma" w:hAnsi="Candara" w:cs="Tahoma"/>
                <w:spacing w:val="-6"/>
                <w:sz w:val="18"/>
                <w:szCs w:val="18"/>
              </w:rPr>
            </w:pPr>
            <w:bookmarkStart w:id="0" w:name="_Hlk213427910"/>
            <w:r w:rsidRPr="007257B4">
              <w:rPr>
                <w:rFonts w:ascii="Candara" w:hAnsi="Candara"/>
                <w:b/>
                <w:sz w:val="18"/>
                <w:szCs w:val="18"/>
                <w:u w:val="single"/>
              </w:rPr>
              <w:t xml:space="preserve">NOTA: </w:t>
            </w:r>
            <w:r w:rsidRPr="007257B4">
              <w:rPr>
                <w:rFonts w:ascii="Candara" w:hAnsi="Candara"/>
                <w:sz w:val="18"/>
                <w:szCs w:val="18"/>
              </w:rPr>
              <w:t>El</w:t>
            </w:r>
            <w:r w:rsidRPr="007257B4">
              <w:rPr>
                <w:rFonts w:ascii="Candara" w:hAnsi="Candara"/>
                <w:spacing w:val="-9"/>
                <w:sz w:val="18"/>
                <w:szCs w:val="18"/>
              </w:rPr>
              <w:t xml:space="preserve"> </w:t>
            </w:r>
            <w:r w:rsidRPr="007257B4">
              <w:rPr>
                <w:rFonts w:ascii="Candara" w:hAnsi="Candara"/>
                <w:sz w:val="18"/>
                <w:szCs w:val="18"/>
              </w:rPr>
              <w:t>representante legal</w:t>
            </w:r>
            <w:r w:rsidRPr="007257B4">
              <w:rPr>
                <w:rFonts w:ascii="Candara" w:hAnsi="Candara"/>
                <w:spacing w:val="-5"/>
                <w:sz w:val="18"/>
                <w:szCs w:val="18"/>
              </w:rPr>
              <w:t xml:space="preserve"> </w:t>
            </w:r>
            <w:r w:rsidRPr="007257B4">
              <w:rPr>
                <w:rFonts w:ascii="Candara" w:hAnsi="Candara"/>
                <w:sz w:val="18"/>
                <w:szCs w:val="18"/>
              </w:rPr>
              <w:t>deberá</w:t>
            </w:r>
            <w:r w:rsidRPr="007257B4">
              <w:rPr>
                <w:rFonts w:ascii="Candara" w:hAnsi="Candara"/>
                <w:spacing w:val="-11"/>
                <w:sz w:val="18"/>
                <w:szCs w:val="18"/>
              </w:rPr>
              <w:t xml:space="preserve"> </w:t>
            </w:r>
            <w:r w:rsidRPr="007257B4">
              <w:rPr>
                <w:rFonts w:ascii="Candara" w:hAnsi="Candara"/>
                <w:b/>
                <w:sz w:val="18"/>
                <w:szCs w:val="18"/>
              </w:rPr>
              <w:t>remitir</w:t>
            </w:r>
            <w:r w:rsidRPr="007257B4">
              <w:rPr>
                <w:rFonts w:ascii="Candara" w:hAnsi="Candara"/>
                <w:b/>
                <w:spacing w:val="-4"/>
                <w:sz w:val="18"/>
                <w:szCs w:val="18"/>
              </w:rPr>
              <w:t xml:space="preserve"> </w:t>
            </w:r>
            <w:r w:rsidRPr="007257B4">
              <w:rPr>
                <w:rFonts w:ascii="Candara" w:hAnsi="Candara"/>
                <w:b/>
                <w:sz w:val="18"/>
                <w:szCs w:val="18"/>
              </w:rPr>
              <w:t>copia</w:t>
            </w:r>
            <w:r w:rsidRPr="007257B4">
              <w:rPr>
                <w:rFonts w:ascii="Candara" w:hAnsi="Candara"/>
                <w:b/>
                <w:spacing w:val="-10"/>
                <w:sz w:val="18"/>
                <w:szCs w:val="18"/>
              </w:rPr>
              <w:t xml:space="preserve"> </w:t>
            </w:r>
            <w:r w:rsidRPr="007257B4">
              <w:rPr>
                <w:rFonts w:ascii="Candara" w:hAnsi="Candara"/>
                <w:b/>
                <w:sz w:val="18"/>
                <w:szCs w:val="18"/>
              </w:rPr>
              <w:t>del</w:t>
            </w:r>
            <w:r w:rsidRPr="007257B4">
              <w:rPr>
                <w:rFonts w:ascii="Candara" w:hAnsi="Candara"/>
                <w:b/>
                <w:spacing w:val="-15"/>
                <w:sz w:val="18"/>
                <w:szCs w:val="18"/>
              </w:rPr>
              <w:t xml:space="preserve"> </w:t>
            </w:r>
            <w:r w:rsidRPr="007257B4">
              <w:rPr>
                <w:rFonts w:ascii="Candara" w:hAnsi="Candara"/>
                <w:b/>
                <w:sz w:val="18"/>
                <w:szCs w:val="18"/>
              </w:rPr>
              <w:t>documento</w:t>
            </w:r>
            <w:r w:rsidRPr="007257B4">
              <w:rPr>
                <w:rFonts w:ascii="Candara" w:hAnsi="Candara"/>
                <w:sz w:val="18"/>
                <w:szCs w:val="18"/>
              </w:rPr>
              <w:t xml:space="preserve"> (vigente,</w:t>
            </w:r>
            <w:r w:rsidRPr="007257B4">
              <w:rPr>
                <w:rFonts w:ascii="Candara" w:hAnsi="Candara"/>
                <w:spacing w:val="-3"/>
                <w:sz w:val="18"/>
                <w:szCs w:val="18"/>
              </w:rPr>
              <w:t xml:space="preserve"> </w:t>
            </w:r>
            <w:r w:rsidRPr="007257B4">
              <w:rPr>
                <w:rFonts w:ascii="Candara" w:hAnsi="Candara"/>
                <w:sz w:val="18"/>
                <w:szCs w:val="18"/>
              </w:rPr>
              <w:t>legible y</w:t>
            </w:r>
            <w:r w:rsidRPr="007257B4">
              <w:rPr>
                <w:rFonts w:ascii="Candara" w:hAnsi="Candara"/>
                <w:spacing w:val="-11"/>
                <w:sz w:val="18"/>
                <w:szCs w:val="18"/>
              </w:rPr>
              <w:t xml:space="preserve"> </w:t>
            </w:r>
            <w:r w:rsidRPr="007257B4">
              <w:rPr>
                <w:rFonts w:ascii="Candara" w:hAnsi="Candara"/>
                <w:sz w:val="18"/>
                <w:szCs w:val="18"/>
              </w:rPr>
              <w:t>por</w:t>
            </w:r>
            <w:r w:rsidRPr="007257B4">
              <w:rPr>
                <w:rFonts w:ascii="Candara" w:hAnsi="Candara"/>
                <w:spacing w:val="-5"/>
                <w:sz w:val="18"/>
                <w:szCs w:val="18"/>
              </w:rPr>
              <w:t xml:space="preserve"> </w:t>
            </w:r>
            <w:r w:rsidRPr="007257B4">
              <w:rPr>
                <w:rFonts w:ascii="Candara" w:hAnsi="Candara"/>
                <w:sz w:val="18"/>
                <w:szCs w:val="18"/>
              </w:rPr>
              <w:t>ambos lados)</w:t>
            </w:r>
            <w:r w:rsidRPr="007257B4">
              <w:rPr>
                <w:rFonts w:ascii="Candara" w:hAnsi="Candara"/>
                <w:spacing w:val="-3"/>
                <w:sz w:val="18"/>
                <w:szCs w:val="18"/>
              </w:rPr>
              <w:t xml:space="preserve"> </w:t>
            </w:r>
            <w:r w:rsidRPr="007257B4">
              <w:rPr>
                <w:rFonts w:ascii="Candara" w:hAnsi="Candara"/>
                <w:b/>
                <w:sz w:val="18"/>
                <w:szCs w:val="18"/>
                <w:u w:val="single"/>
              </w:rPr>
              <w:t>con</w:t>
            </w:r>
            <w:r w:rsidRPr="007257B4">
              <w:rPr>
                <w:rFonts w:ascii="Candara" w:hAnsi="Candara"/>
                <w:b/>
                <w:spacing w:val="-15"/>
                <w:sz w:val="18"/>
                <w:szCs w:val="18"/>
                <w:u w:val="single"/>
              </w:rPr>
              <w:t xml:space="preserve"> </w:t>
            </w:r>
            <w:r w:rsidRPr="007257B4">
              <w:rPr>
                <w:rFonts w:ascii="Candara" w:hAnsi="Candara"/>
                <w:b/>
                <w:sz w:val="18"/>
                <w:szCs w:val="18"/>
                <w:u w:val="single"/>
              </w:rPr>
              <w:t>el</w:t>
            </w:r>
            <w:r w:rsidRPr="007257B4">
              <w:rPr>
                <w:rFonts w:ascii="Candara" w:hAnsi="Candara"/>
                <w:b/>
                <w:spacing w:val="-14"/>
                <w:sz w:val="18"/>
                <w:szCs w:val="18"/>
                <w:u w:val="single"/>
              </w:rPr>
              <w:t xml:space="preserve"> </w:t>
            </w:r>
            <w:r w:rsidRPr="007257B4">
              <w:rPr>
                <w:rFonts w:ascii="Candara" w:hAnsi="Candara"/>
                <w:b/>
                <w:sz w:val="18"/>
                <w:szCs w:val="18"/>
                <w:u w:val="single"/>
              </w:rPr>
              <w:t>que acredite</w:t>
            </w:r>
            <w:r w:rsidRPr="007257B4">
              <w:rPr>
                <w:rFonts w:ascii="Candara" w:hAnsi="Candara"/>
                <w:b/>
                <w:spacing w:val="-8"/>
                <w:sz w:val="18"/>
                <w:szCs w:val="18"/>
                <w:u w:val="single"/>
              </w:rPr>
              <w:t xml:space="preserve"> </w:t>
            </w:r>
            <w:r w:rsidRPr="007257B4">
              <w:rPr>
                <w:rFonts w:ascii="Candara" w:hAnsi="Candara"/>
                <w:b/>
                <w:sz w:val="18"/>
                <w:szCs w:val="18"/>
                <w:u w:val="single"/>
              </w:rPr>
              <w:t>su</w:t>
            </w:r>
            <w:r w:rsidRPr="007257B4">
              <w:rPr>
                <w:rFonts w:ascii="Candara" w:hAnsi="Candara"/>
                <w:b/>
                <w:spacing w:val="-14"/>
                <w:sz w:val="18"/>
                <w:szCs w:val="18"/>
                <w:u w:val="single"/>
              </w:rPr>
              <w:t xml:space="preserve"> </w:t>
            </w:r>
            <w:r w:rsidRPr="007257B4">
              <w:rPr>
                <w:rFonts w:ascii="Candara" w:hAnsi="Candara"/>
                <w:b/>
                <w:sz w:val="18"/>
                <w:szCs w:val="18"/>
                <w:u w:val="single"/>
              </w:rPr>
              <w:t>identidad</w:t>
            </w:r>
            <w:r w:rsidRPr="007257B4">
              <w:rPr>
                <w:rFonts w:ascii="Candara" w:hAnsi="Candara"/>
                <w:spacing w:val="-7"/>
                <w:sz w:val="18"/>
                <w:szCs w:val="18"/>
              </w:rPr>
              <w:t xml:space="preserve"> </w:t>
            </w:r>
            <w:r w:rsidRPr="007257B4">
              <w:rPr>
                <w:rFonts w:ascii="Candara" w:hAnsi="Candara"/>
                <w:sz w:val="18"/>
                <w:szCs w:val="18"/>
              </w:rPr>
              <w:t>(credencial</w:t>
            </w:r>
            <w:r w:rsidRPr="007257B4">
              <w:rPr>
                <w:rFonts w:ascii="Candara" w:hAnsi="Candara"/>
                <w:spacing w:val="-2"/>
                <w:sz w:val="18"/>
                <w:szCs w:val="18"/>
              </w:rPr>
              <w:t xml:space="preserve"> </w:t>
            </w:r>
            <w:r w:rsidRPr="007257B4">
              <w:rPr>
                <w:rFonts w:ascii="Candara" w:hAnsi="Candara"/>
                <w:sz w:val="18"/>
                <w:szCs w:val="18"/>
              </w:rPr>
              <w:t>para</w:t>
            </w:r>
            <w:r w:rsidRPr="007257B4">
              <w:rPr>
                <w:rFonts w:ascii="Candara" w:hAnsi="Candara"/>
                <w:spacing w:val="-8"/>
                <w:sz w:val="18"/>
                <w:szCs w:val="18"/>
              </w:rPr>
              <w:t xml:space="preserve"> </w:t>
            </w:r>
            <w:r w:rsidRPr="007257B4">
              <w:rPr>
                <w:rFonts w:ascii="Candara" w:hAnsi="Candara"/>
                <w:sz w:val="18"/>
                <w:szCs w:val="18"/>
              </w:rPr>
              <w:t>votar,</w:t>
            </w:r>
            <w:r w:rsidRPr="007257B4">
              <w:rPr>
                <w:rFonts w:ascii="Candara" w:hAnsi="Candara"/>
                <w:spacing w:val="-10"/>
                <w:sz w:val="18"/>
                <w:szCs w:val="18"/>
              </w:rPr>
              <w:t xml:space="preserve"> </w:t>
            </w:r>
            <w:r w:rsidRPr="007257B4">
              <w:rPr>
                <w:rFonts w:ascii="Candara" w:hAnsi="Candara"/>
                <w:sz w:val="18"/>
                <w:szCs w:val="18"/>
              </w:rPr>
              <w:t>pasaporte,</w:t>
            </w:r>
            <w:r w:rsidRPr="007257B4">
              <w:rPr>
                <w:rFonts w:ascii="Candara" w:hAnsi="Candara"/>
                <w:spacing w:val="-5"/>
                <w:sz w:val="18"/>
                <w:szCs w:val="18"/>
              </w:rPr>
              <w:t xml:space="preserve"> </w:t>
            </w:r>
            <w:r w:rsidRPr="007257B4">
              <w:rPr>
                <w:rFonts w:ascii="Candara" w:hAnsi="Candara"/>
                <w:sz w:val="18"/>
                <w:szCs w:val="18"/>
              </w:rPr>
              <w:t>cédula</w:t>
            </w:r>
            <w:r w:rsidRPr="007257B4">
              <w:rPr>
                <w:rFonts w:ascii="Candara" w:hAnsi="Candara"/>
                <w:spacing w:val="-8"/>
                <w:sz w:val="18"/>
                <w:szCs w:val="18"/>
              </w:rPr>
              <w:t xml:space="preserve"> </w:t>
            </w:r>
            <w:r w:rsidRPr="007257B4">
              <w:rPr>
                <w:rFonts w:ascii="Candara" w:hAnsi="Candara"/>
                <w:sz w:val="18"/>
                <w:szCs w:val="18"/>
              </w:rPr>
              <w:t xml:space="preserve">Profesional del </w:t>
            </w:r>
            <w:r w:rsidRPr="007257B4">
              <w:rPr>
                <w:rFonts w:ascii="Candara" w:hAnsi="Candara"/>
                <w:spacing w:val="-6"/>
                <w:sz w:val="18"/>
                <w:szCs w:val="18"/>
              </w:rPr>
              <w:t>representante</w:t>
            </w:r>
            <w:r w:rsidRPr="007257B4">
              <w:rPr>
                <w:rFonts w:ascii="Candara" w:hAnsi="Candara"/>
                <w:spacing w:val="9"/>
                <w:sz w:val="18"/>
                <w:szCs w:val="18"/>
              </w:rPr>
              <w:t xml:space="preserve"> </w:t>
            </w:r>
            <w:r w:rsidRPr="007257B4">
              <w:rPr>
                <w:rFonts w:ascii="Candara" w:hAnsi="Candara"/>
                <w:spacing w:val="-6"/>
                <w:sz w:val="18"/>
                <w:szCs w:val="18"/>
              </w:rPr>
              <w:t>legal) y</w:t>
            </w:r>
            <w:r w:rsidRPr="007257B4">
              <w:rPr>
                <w:rFonts w:ascii="Candara" w:hAnsi="Candara"/>
                <w:spacing w:val="-8"/>
                <w:sz w:val="18"/>
                <w:szCs w:val="18"/>
              </w:rPr>
              <w:t xml:space="preserve"> </w:t>
            </w:r>
            <w:r w:rsidRPr="007257B4">
              <w:rPr>
                <w:rFonts w:ascii="Candara" w:hAnsi="Candara"/>
                <w:spacing w:val="-6"/>
                <w:sz w:val="18"/>
                <w:szCs w:val="18"/>
              </w:rPr>
              <w:t>personalidad</w:t>
            </w:r>
            <w:r w:rsidRPr="007257B4">
              <w:rPr>
                <w:rFonts w:ascii="Candara" w:hAnsi="Candara"/>
                <w:spacing w:val="11"/>
                <w:sz w:val="18"/>
                <w:szCs w:val="18"/>
              </w:rPr>
              <w:t xml:space="preserve"> </w:t>
            </w:r>
            <w:r w:rsidRPr="007257B4">
              <w:rPr>
                <w:rFonts w:ascii="Candara" w:hAnsi="Candara"/>
                <w:spacing w:val="-6"/>
                <w:sz w:val="18"/>
                <w:szCs w:val="18"/>
              </w:rPr>
              <w:t>(Pudiendo enviar: carta poder</w:t>
            </w:r>
            <w:r w:rsidRPr="007257B4">
              <w:rPr>
                <w:rFonts w:ascii="Candara" w:hAnsi="Candara"/>
                <w:sz w:val="18"/>
                <w:szCs w:val="18"/>
              </w:rPr>
              <w:t xml:space="preserve"> </w:t>
            </w:r>
            <w:r w:rsidRPr="007257B4">
              <w:rPr>
                <w:rFonts w:ascii="Candara" w:hAnsi="Candara"/>
                <w:spacing w:val="-6"/>
                <w:sz w:val="18"/>
                <w:szCs w:val="18"/>
              </w:rPr>
              <w:t>simple suscrita ante dos</w:t>
            </w:r>
            <w:r w:rsidRPr="007257B4">
              <w:rPr>
                <w:rFonts w:ascii="Candara" w:hAnsi="Candara"/>
                <w:spacing w:val="-7"/>
                <w:sz w:val="18"/>
                <w:szCs w:val="18"/>
              </w:rPr>
              <w:t xml:space="preserve"> </w:t>
            </w:r>
            <w:r w:rsidRPr="007257B4">
              <w:rPr>
                <w:rFonts w:ascii="Candara" w:hAnsi="Candara"/>
                <w:spacing w:val="-6"/>
                <w:sz w:val="18"/>
                <w:szCs w:val="18"/>
              </w:rPr>
              <w:t>testigos [anexando copia</w:t>
            </w:r>
            <w:r w:rsidRPr="007257B4">
              <w:rPr>
                <w:rFonts w:ascii="Candara" w:hAnsi="Candara"/>
                <w:spacing w:val="-9"/>
                <w:sz w:val="18"/>
                <w:szCs w:val="18"/>
              </w:rPr>
              <w:t xml:space="preserve"> </w:t>
            </w:r>
            <w:r w:rsidRPr="007257B4">
              <w:rPr>
                <w:rFonts w:ascii="Candara" w:hAnsi="Candara"/>
                <w:spacing w:val="-6"/>
                <w:sz w:val="18"/>
                <w:szCs w:val="18"/>
              </w:rPr>
              <w:t>de</w:t>
            </w:r>
            <w:r w:rsidRPr="007257B4">
              <w:rPr>
                <w:rFonts w:ascii="Candara" w:hAnsi="Candara"/>
                <w:spacing w:val="-7"/>
                <w:sz w:val="18"/>
                <w:szCs w:val="18"/>
              </w:rPr>
              <w:t xml:space="preserve"> </w:t>
            </w:r>
            <w:r w:rsidRPr="007257B4">
              <w:rPr>
                <w:rFonts w:ascii="Candara" w:hAnsi="Candara"/>
                <w:spacing w:val="-6"/>
                <w:sz w:val="18"/>
                <w:szCs w:val="18"/>
              </w:rPr>
              <w:t>las identificaciones],</w:t>
            </w:r>
            <w:r w:rsidRPr="007257B4">
              <w:rPr>
                <w:rFonts w:ascii="Candara" w:hAnsi="Candara"/>
                <w:spacing w:val="-9"/>
                <w:sz w:val="18"/>
                <w:szCs w:val="18"/>
              </w:rPr>
              <w:t xml:space="preserve"> </w:t>
            </w:r>
            <w:r w:rsidRPr="007257B4">
              <w:rPr>
                <w:rFonts w:ascii="Candara" w:hAnsi="Candara"/>
                <w:spacing w:val="-6"/>
                <w:sz w:val="18"/>
                <w:szCs w:val="18"/>
              </w:rPr>
              <w:t>instrumento</w:t>
            </w:r>
            <w:r w:rsidRPr="007257B4">
              <w:rPr>
                <w:rFonts w:ascii="Candara" w:hAnsi="Candara"/>
                <w:spacing w:val="13"/>
                <w:sz w:val="18"/>
                <w:szCs w:val="18"/>
              </w:rPr>
              <w:t xml:space="preserve"> </w:t>
            </w:r>
            <w:r w:rsidRPr="007257B4">
              <w:rPr>
                <w:rFonts w:ascii="Candara" w:hAnsi="Candara"/>
                <w:spacing w:val="-6"/>
                <w:sz w:val="18"/>
                <w:szCs w:val="18"/>
              </w:rPr>
              <w:t>público,</w:t>
            </w:r>
            <w:r w:rsidRPr="007257B4">
              <w:rPr>
                <w:rFonts w:ascii="Candara" w:hAnsi="Candara"/>
                <w:spacing w:val="-7"/>
                <w:sz w:val="18"/>
                <w:szCs w:val="18"/>
              </w:rPr>
              <w:t xml:space="preserve"> </w:t>
            </w:r>
            <w:r w:rsidRPr="007257B4">
              <w:rPr>
                <w:rFonts w:ascii="Candara" w:hAnsi="Candara"/>
                <w:spacing w:val="-6"/>
                <w:sz w:val="18"/>
                <w:szCs w:val="18"/>
              </w:rPr>
              <w:t>declaración</w:t>
            </w:r>
            <w:r w:rsidRPr="007257B4">
              <w:rPr>
                <w:rFonts w:ascii="Candara" w:hAnsi="Candara"/>
                <w:sz w:val="18"/>
                <w:szCs w:val="18"/>
              </w:rPr>
              <w:t xml:space="preserve"> </w:t>
            </w:r>
            <w:r w:rsidRPr="007257B4">
              <w:rPr>
                <w:rFonts w:ascii="Candara" w:hAnsi="Candara"/>
                <w:spacing w:val="-6"/>
                <w:sz w:val="18"/>
                <w:szCs w:val="18"/>
              </w:rPr>
              <w:t>en comparecencia</w:t>
            </w:r>
            <w:r w:rsidRPr="007257B4">
              <w:rPr>
                <w:rFonts w:ascii="Candara" w:hAnsi="Candara"/>
                <w:sz w:val="18"/>
                <w:szCs w:val="18"/>
              </w:rPr>
              <w:t xml:space="preserve"> </w:t>
            </w:r>
            <w:r w:rsidRPr="007257B4">
              <w:rPr>
                <w:rFonts w:ascii="Candara" w:hAnsi="Candara"/>
                <w:spacing w:val="-6"/>
                <w:sz w:val="18"/>
                <w:szCs w:val="18"/>
              </w:rPr>
              <w:t>personal</w:t>
            </w:r>
            <w:r w:rsidRPr="007257B4">
              <w:rPr>
                <w:rFonts w:ascii="Candara" w:hAnsi="Candara"/>
                <w:sz w:val="18"/>
                <w:szCs w:val="18"/>
              </w:rPr>
              <w:t xml:space="preserve"> </w:t>
            </w:r>
            <w:r w:rsidRPr="007257B4">
              <w:rPr>
                <w:rFonts w:ascii="Candara" w:hAnsi="Candara"/>
                <w:spacing w:val="-6"/>
                <w:sz w:val="18"/>
                <w:szCs w:val="18"/>
              </w:rPr>
              <w:t>del solicitante</w:t>
            </w:r>
            <w:r w:rsidRPr="007257B4">
              <w:rPr>
                <w:rFonts w:ascii="Candara" w:hAnsi="Candara"/>
                <w:spacing w:val="12"/>
                <w:sz w:val="18"/>
                <w:szCs w:val="18"/>
              </w:rPr>
              <w:t xml:space="preserve"> </w:t>
            </w:r>
            <w:r w:rsidRPr="007257B4">
              <w:rPr>
                <w:rFonts w:ascii="Candara" w:hAnsi="Candara"/>
                <w:spacing w:val="-6"/>
                <w:sz w:val="18"/>
                <w:szCs w:val="18"/>
              </w:rPr>
              <w:t>y</w:t>
            </w:r>
            <w:r w:rsidRPr="007257B4">
              <w:rPr>
                <w:rFonts w:ascii="Candara" w:hAnsi="Candara"/>
                <w:spacing w:val="-9"/>
                <w:sz w:val="18"/>
                <w:szCs w:val="18"/>
              </w:rPr>
              <w:t xml:space="preserve"> </w:t>
            </w:r>
            <w:r w:rsidRPr="007257B4">
              <w:rPr>
                <w:rFonts w:ascii="Candara" w:hAnsi="Candara"/>
                <w:spacing w:val="-6"/>
                <w:sz w:val="18"/>
                <w:szCs w:val="18"/>
              </w:rPr>
              <w:t xml:space="preserve">del </w:t>
            </w:r>
            <w:r w:rsidRPr="007257B4">
              <w:rPr>
                <w:rFonts w:ascii="Candara" w:hAnsi="Candara"/>
                <w:spacing w:val="-4"/>
                <w:sz w:val="18"/>
                <w:szCs w:val="18"/>
              </w:rPr>
              <w:t>representante</w:t>
            </w:r>
            <w:r w:rsidRPr="007257B4">
              <w:rPr>
                <w:rFonts w:ascii="Candara" w:hAnsi="Candara"/>
                <w:spacing w:val="-8"/>
                <w:sz w:val="18"/>
                <w:szCs w:val="18"/>
              </w:rPr>
              <w:t xml:space="preserve"> </w:t>
            </w:r>
            <w:r w:rsidRPr="007257B4">
              <w:rPr>
                <w:rFonts w:ascii="Candara" w:hAnsi="Candara"/>
                <w:spacing w:val="-4"/>
                <w:sz w:val="18"/>
                <w:szCs w:val="18"/>
              </w:rPr>
              <w:t>ante</w:t>
            </w:r>
            <w:r w:rsidRPr="007257B4">
              <w:rPr>
                <w:rFonts w:ascii="Candara" w:hAnsi="Candara"/>
                <w:spacing w:val="-10"/>
                <w:sz w:val="18"/>
                <w:szCs w:val="18"/>
              </w:rPr>
              <w:t xml:space="preserve"> </w:t>
            </w:r>
            <w:r w:rsidRPr="007257B4">
              <w:rPr>
                <w:rFonts w:ascii="Candara" w:hAnsi="Candara"/>
                <w:spacing w:val="-4"/>
                <w:sz w:val="18"/>
                <w:szCs w:val="18"/>
              </w:rPr>
              <w:t>esta</w:t>
            </w:r>
            <w:r w:rsidRPr="007257B4">
              <w:rPr>
                <w:rFonts w:ascii="Candara" w:hAnsi="Candara"/>
                <w:spacing w:val="-10"/>
                <w:sz w:val="18"/>
                <w:szCs w:val="18"/>
              </w:rPr>
              <w:t xml:space="preserve"> </w:t>
            </w:r>
            <w:r w:rsidRPr="007257B4">
              <w:rPr>
                <w:rFonts w:ascii="Candara" w:hAnsi="Candara"/>
                <w:spacing w:val="-4"/>
                <w:sz w:val="18"/>
                <w:szCs w:val="18"/>
              </w:rPr>
              <w:t>Autoridad</w:t>
            </w:r>
            <w:r w:rsidRPr="007257B4">
              <w:rPr>
                <w:rFonts w:ascii="Candara" w:hAnsi="Candara"/>
                <w:spacing w:val="-10"/>
                <w:sz w:val="18"/>
                <w:szCs w:val="18"/>
              </w:rPr>
              <w:t xml:space="preserve"> </w:t>
            </w:r>
            <w:r w:rsidRPr="007257B4">
              <w:rPr>
                <w:rFonts w:ascii="Candara" w:hAnsi="Candara"/>
                <w:spacing w:val="-4"/>
                <w:sz w:val="18"/>
                <w:szCs w:val="18"/>
              </w:rPr>
              <w:t>Garante.</w:t>
            </w:r>
          </w:p>
        </w:tc>
      </w:tr>
      <w:bookmarkEnd w:id="0"/>
      <w:tr w:rsidR="00732E6D" w:rsidRPr="007257B4" w14:paraId="5502BCE6"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9"/>
        </w:trPr>
        <w:tc>
          <w:tcPr>
            <w:tcW w:w="9838" w:type="dxa"/>
            <w:gridSpan w:val="6"/>
          </w:tcPr>
          <w:p w14:paraId="130E7AA5" w14:textId="77777777" w:rsidR="00732E6D" w:rsidRPr="007257B4" w:rsidRDefault="00732E6D" w:rsidP="00732E6D">
            <w:pPr>
              <w:pStyle w:val="TableParagraph"/>
              <w:spacing w:before="13"/>
              <w:rPr>
                <w:rFonts w:ascii="Candara" w:hAnsi="Candara"/>
                <w:b/>
                <w:sz w:val="18"/>
                <w:szCs w:val="18"/>
              </w:rPr>
            </w:pPr>
            <w:r w:rsidRPr="007257B4">
              <w:rPr>
                <w:rFonts w:ascii="Candara" w:hAnsi="Candara"/>
                <w:b/>
                <w:sz w:val="18"/>
                <w:szCs w:val="18"/>
              </w:rPr>
              <w:t>Medio de Comunicación para recibir notificaciones:</w:t>
            </w:r>
          </w:p>
          <w:p w14:paraId="2D83DA9E" w14:textId="77777777" w:rsidR="00732E6D" w:rsidRPr="007257B4" w:rsidRDefault="00732E6D" w:rsidP="00732E6D">
            <w:pPr>
              <w:pStyle w:val="TableParagraph"/>
              <w:spacing w:before="13"/>
              <w:rPr>
                <w:rFonts w:ascii="Candara" w:hAnsi="Candara"/>
                <w:b/>
                <w:sz w:val="18"/>
                <w:szCs w:val="18"/>
              </w:rPr>
            </w:pPr>
          </w:p>
          <w:p w14:paraId="3666AE99" w14:textId="20B665D7" w:rsidR="00732E6D" w:rsidRPr="007257B4" w:rsidRDefault="00732E6D" w:rsidP="00732E6D">
            <w:pPr>
              <w:pStyle w:val="TableParagraph"/>
              <w:tabs>
                <w:tab w:val="left" w:pos="1202"/>
                <w:tab w:val="left" w:pos="10340"/>
              </w:tabs>
              <w:rPr>
                <w:rFonts w:ascii="Candara" w:hAnsi="Candara"/>
                <w:sz w:val="18"/>
                <w:szCs w:val="18"/>
              </w:rPr>
            </w:pPr>
            <w:r w:rsidRPr="007257B4">
              <w:rPr>
                <w:rFonts w:ascii="Candara" w:hAnsi="Candara"/>
                <w:spacing w:val="-2"/>
                <w:sz w:val="18"/>
                <w:szCs w:val="18"/>
              </w:rPr>
              <w:t xml:space="preserve"> </w:t>
            </w:r>
            <w:proofErr w:type="gramStart"/>
            <w:r w:rsidRPr="007257B4">
              <w:rPr>
                <w:rFonts w:ascii="Candara" w:hAnsi="Candara"/>
                <w:spacing w:val="-2"/>
                <w:sz w:val="18"/>
                <w:szCs w:val="18"/>
              </w:rPr>
              <w:t>[ ]</w:t>
            </w:r>
            <w:proofErr w:type="gramEnd"/>
            <w:r w:rsidRPr="007257B4">
              <w:rPr>
                <w:rFonts w:ascii="Candara" w:hAnsi="Candara"/>
                <w:spacing w:val="-2"/>
                <w:sz w:val="18"/>
                <w:szCs w:val="18"/>
              </w:rPr>
              <w:t xml:space="preserve"> Correo</w:t>
            </w:r>
            <w:r w:rsidRPr="007257B4">
              <w:rPr>
                <w:rFonts w:ascii="Candara" w:hAnsi="Candara"/>
                <w:sz w:val="18"/>
                <w:szCs w:val="18"/>
              </w:rPr>
              <w:t xml:space="preserve"> </w:t>
            </w:r>
            <w:r w:rsidRPr="007257B4">
              <w:rPr>
                <w:rFonts w:ascii="Candara" w:hAnsi="Candara"/>
                <w:spacing w:val="-2"/>
                <w:sz w:val="18"/>
                <w:szCs w:val="18"/>
              </w:rPr>
              <w:t>electrónico:</w:t>
            </w:r>
            <w:r w:rsidRPr="007257B4">
              <w:rPr>
                <w:rFonts w:ascii="Candara" w:hAnsi="Candara"/>
                <w:spacing w:val="23"/>
                <w:sz w:val="18"/>
                <w:szCs w:val="18"/>
              </w:rPr>
              <w:t xml:space="preserve"> </w:t>
            </w:r>
          </w:p>
          <w:p w14:paraId="1C44FD33" w14:textId="5D5ED712" w:rsidR="00732E6D" w:rsidRPr="007257B4" w:rsidRDefault="00732E6D" w:rsidP="00732E6D">
            <w:pPr>
              <w:pStyle w:val="TableParagraph"/>
              <w:tabs>
                <w:tab w:val="left" w:pos="1201"/>
              </w:tabs>
              <w:spacing w:before="9"/>
              <w:rPr>
                <w:rFonts w:ascii="Candara" w:hAnsi="Candara"/>
                <w:sz w:val="18"/>
                <w:szCs w:val="18"/>
              </w:rPr>
            </w:pPr>
            <w:r w:rsidRPr="007257B4">
              <w:rPr>
                <w:rFonts w:ascii="Candara" w:hAnsi="Candara"/>
                <w:spacing w:val="-2"/>
                <w:w w:val="85"/>
                <w:sz w:val="18"/>
                <w:szCs w:val="18"/>
              </w:rPr>
              <w:t xml:space="preserve"> </w:t>
            </w:r>
            <w:proofErr w:type="gramStart"/>
            <w:r w:rsidRPr="007257B4">
              <w:rPr>
                <w:rFonts w:ascii="Candara" w:hAnsi="Candara"/>
                <w:spacing w:val="-2"/>
                <w:w w:val="85"/>
                <w:sz w:val="18"/>
                <w:szCs w:val="18"/>
              </w:rPr>
              <w:t xml:space="preserve">[ </w:t>
            </w:r>
            <w:r w:rsidR="007257B4">
              <w:rPr>
                <w:rFonts w:ascii="Candara" w:hAnsi="Candara"/>
                <w:spacing w:val="-2"/>
                <w:w w:val="85"/>
                <w:sz w:val="18"/>
                <w:szCs w:val="18"/>
              </w:rPr>
              <w:t xml:space="preserve"> </w:t>
            </w:r>
            <w:r w:rsidRPr="007257B4">
              <w:rPr>
                <w:rFonts w:ascii="Candara" w:hAnsi="Candara"/>
                <w:spacing w:val="-2"/>
                <w:w w:val="85"/>
                <w:sz w:val="18"/>
                <w:szCs w:val="18"/>
              </w:rPr>
              <w:t>]</w:t>
            </w:r>
            <w:proofErr w:type="gramEnd"/>
            <w:r w:rsidRPr="007257B4">
              <w:rPr>
                <w:rFonts w:ascii="Candara" w:hAnsi="Candara"/>
                <w:spacing w:val="-2"/>
                <w:w w:val="85"/>
                <w:sz w:val="18"/>
                <w:szCs w:val="18"/>
              </w:rPr>
              <w:t xml:space="preserve"> Plataforma Nacional de Transparencia.</w:t>
            </w:r>
          </w:p>
          <w:p w14:paraId="1DB24A4C" w14:textId="1A6DAB34" w:rsidR="00732E6D" w:rsidRPr="007257B4" w:rsidRDefault="00732E6D" w:rsidP="00732E6D">
            <w:pPr>
              <w:pStyle w:val="TableParagraph"/>
              <w:tabs>
                <w:tab w:val="left" w:pos="1199"/>
              </w:tabs>
              <w:spacing w:before="3" w:line="237" w:lineRule="auto"/>
              <w:ind w:right="576"/>
              <w:rPr>
                <w:rFonts w:ascii="Candara" w:hAnsi="Candara"/>
                <w:spacing w:val="-2"/>
                <w:w w:val="90"/>
                <w:sz w:val="18"/>
                <w:szCs w:val="18"/>
              </w:rPr>
            </w:pPr>
            <w:r w:rsidRPr="007257B4">
              <w:rPr>
                <w:rFonts w:ascii="Candara" w:hAnsi="Candara"/>
                <w:spacing w:val="-2"/>
                <w:w w:val="90"/>
                <w:sz w:val="18"/>
                <w:szCs w:val="18"/>
              </w:rPr>
              <w:t xml:space="preserve"> </w:t>
            </w:r>
            <w:proofErr w:type="gramStart"/>
            <w:r w:rsidRPr="007257B4">
              <w:rPr>
                <w:rFonts w:ascii="Candara" w:hAnsi="Candara"/>
                <w:spacing w:val="-2"/>
                <w:w w:val="90"/>
                <w:sz w:val="18"/>
                <w:szCs w:val="18"/>
              </w:rPr>
              <w:t>[</w:t>
            </w:r>
            <w:r w:rsidR="007257B4">
              <w:rPr>
                <w:rFonts w:ascii="Candara" w:hAnsi="Candara"/>
                <w:spacing w:val="-2"/>
                <w:w w:val="90"/>
                <w:sz w:val="18"/>
                <w:szCs w:val="18"/>
              </w:rPr>
              <w:t xml:space="preserve"> </w:t>
            </w:r>
            <w:r w:rsidRPr="007257B4">
              <w:rPr>
                <w:rFonts w:ascii="Candara" w:hAnsi="Candara"/>
                <w:spacing w:val="-2"/>
                <w:w w:val="90"/>
                <w:sz w:val="18"/>
                <w:szCs w:val="18"/>
              </w:rPr>
              <w:t xml:space="preserve"> ]</w:t>
            </w:r>
            <w:proofErr w:type="gramEnd"/>
            <w:r w:rsidRPr="007257B4">
              <w:rPr>
                <w:rFonts w:ascii="Candara" w:hAnsi="Candara"/>
                <w:spacing w:val="-2"/>
                <w:w w:val="90"/>
                <w:sz w:val="18"/>
                <w:szCs w:val="18"/>
              </w:rPr>
              <w:t xml:space="preserve"> Personalmente</w:t>
            </w:r>
            <w:r w:rsidRPr="007257B4">
              <w:rPr>
                <w:rFonts w:ascii="Candara" w:hAnsi="Candara"/>
                <w:spacing w:val="26"/>
                <w:sz w:val="18"/>
                <w:szCs w:val="18"/>
              </w:rPr>
              <w:t xml:space="preserve"> </w:t>
            </w:r>
            <w:r w:rsidRPr="007257B4">
              <w:rPr>
                <w:rFonts w:ascii="Candara" w:hAnsi="Candara"/>
                <w:spacing w:val="-2"/>
                <w:w w:val="90"/>
                <w:sz w:val="18"/>
                <w:szCs w:val="18"/>
              </w:rPr>
              <w:t>en</w:t>
            </w:r>
            <w:r w:rsidRPr="007257B4">
              <w:rPr>
                <w:rFonts w:ascii="Candara" w:hAnsi="Candara"/>
                <w:spacing w:val="10"/>
                <w:sz w:val="18"/>
                <w:szCs w:val="18"/>
              </w:rPr>
              <w:t xml:space="preserve"> </w:t>
            </w:r>
            <w:r w:rsidRPr="007257B4">
              <w:rPr>
                <w:rFonts w:ascii="Candara" w:hAnsi="Candara"/>
                <w:spacing w:val="-2"/>
                <w:w w:val="90"/>
                <w:sz w:val="18"/>
                <w:szCs w:val="18"/>
              </w:rPr>
              <w:t>el</w:t>
            </w:r>
            <w:r w:rsidRPr="007257B4">
              <w:rPr>
                <w:rFonts w:ascii="Candara" w:hAnsi="Candara"/>
                <w:spacing w:val="9"/>
                <w:sz w:val="18"/>
                <w:szCs w:val="18"/>
              </w:rPr>
              <w:t xml:space="preserve"> </w:t>
            </w:r>
            <w:r w:rsidRPr="007257B4">
              <w:rPr>
                <w:rFonts w:ascii="Candara" w:hAnsi="Candara"/>
                <w:spacing w:val="-2"/>
                <w:w w:val="90"/>
                <w:sz w:val="18"/>
                <w:szCs w:val="18"/>
              </w:rPr>
              <w:t>domicilio de la Autoridad Garante ubicado en la Av. Manuel Ávila Camacho 27-A,   primer piso, C.P. 91000, Xalapa, Veracruz.</w:t>
            </w:r>
          </w:p>
          <w:p w14:paraId="76996F34" w14:textId="77777777" w:rsidR="000C5A3C" w:rsidRDefault="00732E6D" w:rsidP="000C5A3C">
            <w:pPr>
              <w:pStyle w:val="TableParagraph"/>
              <w:spacing w:before="284" w:line="225" w:lineRule="auto"/>
              <w:ind w:left="127" w:right="71" w:firstLine="4"/>
              <w:jc w:val="both"/>
              <w:rPr>
                <w:rFonts w:ascii="Candara" w:hAnsi="Candara"/>
                <w:spacing w:val="-6"/>
                <w:sz w:val="18"/>
                <w:szCs w:val="18"/>
              </w:rPr>
            </w:pPr>
            <w:r w:rsidRPr="007257B4">
              <w:rPr>
                <w:rFonts w:ascii="Candara" w:hAnsi="Candara"/>
                <w:spacing w:val="-2"/>
                <w:sz w:val="18"/>
                <w:szCs w:val="18"/>
              </w:rPr>
              <w:t>En</w:t>
            </w:r>
            <w:r w:rsidRPr="007257B4">
              <w:rPr>
                <w:rFonts w:ascii="Candara" w:hAnsi="Candara"/>
                <w:spacing w:val="-12"/>
                <w:sz w:val="18"/>
                <w:szCs w:val="18"/>
              </w:rPr>
              <w:t xml:space="preserve"> </w:t>
            </w:r>
            <w:r w:rsidRPr="007257B4">
              <w:rPr>
                <w:rFonts w:ascii="Candara" w:hAnsi="Candara"/>
                <w:spacing w:val="-2"/>
                <w:sz w:val="18"/>
                <w:szCs w:val="18"/>
              </w:rPr>
              <w:t>caso</w:t>
            </w:r>
            <w:r w:rsidRPr="007257B4">
              <w:rPr>
                <w:rFonts w:ascii="Candara" w:hAnsi="Candara"/>
                <w:spacing w:val="-11"/>
                <w:sz w:val="18"/>
                <w:szCs w:val="18"/>
              </w:rPr>
              <w:t xml:space="preserve"> </w:t>
            </w:r>
            <w:r w:rsidRPr="007257B4">
              <w:rPr>
                <w:rFonts w:ascii="Candara" w:hAnsi="Candara"/>
                <w:spacing w:val="-2"/>
                <w:sz w:val="18"/>
                <w:szCs w:val="18"/>
              </w:rPr>
              <w:t>de</w:t>
            </w:r>
            <w:r w:rsidRPr="007257B4">
              <w:rPr>
                <w:rFonts w:ascii="Candara" w:hAnsi="Candara"/>
                <w:spacing w:val="-11"/>
                <w:sz w:val="18"/>
                <w:szCs w:val="18"/>
              </w:rPr>
              <w:t xml:space="preserve"> </w:t>
            </w:r>
            <w:r w:rsidRPr="007257B4">
              <w:rPr>
                <w:rFonts w:ascii="Candara" w:hAnsi="Candara"/>
                <w:spacing w:val="-2"/>
                <w:sz w:val="18"/>
                <w:szCs w:val="18"/>
              </w:rPr>
              <w:t>que</w:t>
            </w:r>
            <w:r w:rsidRPr="007257B4">
              <w:rPr>
                <w:rFonts w:ascii="Candara" w:hAnsi="Candara"/>
                <w:spacing w:val="-11"/>
                <w:sz w:val="18"/>
                <w:szCs w:val="18"/>
              </w:rPr>
              <w:t xml:space="preserve"> </w:t>
            </w:r>
            <w:r w:rsidRPr="007257B4">
              <w:rPr>
                <w:rFonts w:ascii="Candara" w:hAnsi="Candara"/>
                <w:b/>
                <w:spacing w:val="-2"/>
                <w:sz w:val="18"/>
                <w:szCs w:val="18"/>
              </w:rPr>
              <w:t>no</w:t>
            </w:r>
            <w:r w:rsidRPr="007257B4">
              <w:rPr>
                <w:rFonts w:ascii="Candara" w:hAnsi="Candara"/>
                <w:b/>
                <w:spacing w:val="-12"/>
                <w:sz w:val="18"/>
                <w:szCs w:val="18"/>
              </w:rPr>
              <w:t xml:space="preserve"> </w:t>
            </w:r>
            <w:r w:rsidRPr="007257B4">
              <w:rPr>
                <w:rFonts w:ascii="Candara" w:hAnsi="Candara"/>
                <w:b/>
                <w:spacing w:val="-2"/>
                <w:sz w:val="18"/>
                <w:szCs w:val="18"/>
              </w:rPr>
              <w:t>se</w:t>
            </w:r>
            <w:r w:rsidRPr="007257B4">
              <w:rPr>
                <w:rFonts w:ascii="Candara" w:hAnsi="Candara"/>
                <w:b/>
                <w:spacing w:val="-12"/>
                <w:sz w:val="18"/>
                <w:szCs w:val="18"/>
              </w:rPr>
              <w:t xml:space="preserve"> </w:t>
            </w:r>
            <w:r w:rsidRPr="007257B4">
              <w:rPr>
                <w:rFonts w:ascii="Candara" w:hAnsi="Candara"/>
                <w:b/>
                <w:spacing w:val="-2"/>
                <w:sz w:val="18"/>
                <w:szCs w:val="18"/>
              </w:rPr>
              <w:t>indique</w:t>
            </w:r>
            <w:r w:rsidRPr="007257B4">
              <w:rPr>
                <w:rFonts w:ascii="Candara" w:hAnsi="Candara"/>
                <w:b/>
                <w:spacing w:val="-13"/>
                <w:sz w:val="18"/>
                <w:szCs w:val="18"/>
              </w:rPr>
              <w:t xml:space="preserve"> </w:t>
            </w:r>
            <w:r w:rsidRPr="007257B4">
              <w:rPr>
                <w:rFonts w:ascii="Candara" w:hAnsi="Candara"/>
                <w:b/>
                <w:spacing w:val="-2"/>
                <w:sz w:val="18"/>
                <w:szCs w:val="18"/>
              </w:rPr>
              <w:t>algún</w:t>
            </w:r>
            <w:r w:rsidRPr="007257B4">
              <w:rPr>
                <w:rFonts w:ascii="Candara" w:hAnsi="Candara"/>
                <w:b/>
                <w:spacing w:val="-12"/>
                <w:sz w:val="18"/>
                <w:szCs w:val="18"/>
              </w:rPr>
              <w:t xml:space="preserve"> </w:t>
            </w:r>
            <w:r w:rsidRPr="007257B4">
              <w:rPr>
                <w:rFonts w:ascii="Candara" w:hAnsi="Candara"/>
                <w:b/>
                <w:spacing w:val="-2"/>
                <w:sz w:val="18"/>
                <w:szCs w:val="18"/>
              </w:rPr>
              <w:t>medio</w:t>
            </w:r>
            <w:r w:rsidRPr="007257B4">
              <w:rPr>
                <w:rFonts w:ascii="Candara" w:hAnsi="Candara"/>
                <w:spacing w:val="-2"/>
                <w:sz w:val="18"/>
                <w:szCs w:val="18"/>
              </w:rPr>
              <w:t>,</w:t>
            </w:r>
            <w:r w:rsidRPr="007257B4">
              <w:rPr>
                <w:rFonts w:ascii="Candara" w:hAnsi="Candara"/>
                <w:spacing w:val="-12"/>
                <w:sz w:val="18"/>
                <w:szCs w:val="18"/>
              </w:rPr>
              <w:t xml:space="preserve"> </w:t>
            </w:r>
            <w:r w:rsidRPr="007257B4">
              <w:rPr>
                <w:rFonts w:ascii="Candara" w:hAnsi="Candara"/>
                <w:spacing w:val="-2"/>
                <w:sz w:val="18"/>
                <w:szCs w:val="18"/>
              </w:rPr>
              <w:t>las</w:t>
            </w:r>
            <w:r w:rsidRPr="007257B4">
              <w:rPr>
                <w:rFonts w:ascii="Candara" w:hAnsi="Candara"/>
                <w:spacing w:val="-10"/>
                <w:sz w:val="18"/>
                <w:szCs w:val="18"/>
              </w:rPr>
              <w:t xml:space="preserve"> </w:t>
            </w:r>
            <w:r w:rsidRPr="007257B4">
              <w:rPr>
                <w:rFonts w:ascii="Candara" w:hAnsi="Candara"/>
                <w:spacing w:val="-2"/>
                <w:sz w:val="18"/>
                <w:szCs w:val="18"/>
              </w:rPr>
              <w:t>notificaciones</w:t>
            </w:r>
            <w:r w:rsidRPr="007257B4">
              <w:rPr>
                <w:rFonts w:ascii="Candara" w:hAnsi="Candara"/>
                <w:spacing w:val="-13"/>
                <w:sz w:val="18"/>
                <w:szCs w:val="18"/>
              </w:rPr>
              <w:t xml:space="preserve"> </w:t>
            </w:r>
            <w:r w:rsidRPr="007257B4">
              <w:rPr>
                <w:rFonts w:ascii="Candara" w:hAnsi="Candara"/>
                <w:spacing w:val="-2"/>
                <w:sz w:val="18"/>
                <w:szCs w:val="18"/>
              </w:rPr>
              <w:t>se</w:t>
            </w:r>
            <w:r w:rsidRPr="007257B4">
              <w:rPr>
                <w:rFonts w:ascii="Candara" w:hAnsi="Candara"/>
                <w:spacing w:val="-12"/>
                <w:sz w:val="18"/>
                <w:szCs w:val="18"/>
              </w:rPr>
              <w:t xml:space="preserve"> </w:t>
            </w:r>
            <w:r w:rsidRPr="007257B4">
              <w:rPr>
                <w:rFonts w:ascii="Candara" w:hAnsi="Candara"/>
                <w:spacing w:val="-2"/>
                <w:sz w:val="18"/>
                <w:szCs w:val="18"/>
              </w:rPr>
              <w:t>realizarán</w:t>
            </w:r>
            <w:r w:rsidRPr="007257B4">
              <w:rPr>
                <w:rFonts w:ascii="Candara" w:hAnsi="Candara"/>
                <w:spacing w:val="2"/>
                <w:sz w:val="18"/>
                <w:szCs w:val="18"/>
              </w:rPr>
              <w:t xml:space="preserve"> </w:t>
            </w:r>
            <w:r w:rsidRPr="007257B4">
              <w:rPr>
                <w:rFonts w:ascii="Candara" w:hAnsi="Candara"/>
                <w:spacing w:val="-2"/>
                <w:sz w:val="18"/>
                <w:szCs w:val="18"/>
              </w:rPr>
              <w:t xml:space="preserve">mediante </w:t>
            </w:r>
            <w:r w:rsidRPr="007257B4">
              <w:rPr>
                <w:rFonts w:ascii="Candara" w:hAnsi="Candara"/>
                <w:b/>
                <w:spacing w:val="-2"/>
                <w:sz w:val="18"/>
                <w:szCs w:val="18"/>
              </w:rPr>
              <w:t>LOS ESTRADOS</w:t>
            </w:r>
            <w:r w:rsidRPr="007257B4">
              <w:rPr>
                <w:rFonts w:ascii="Candara" w:hAnsi="Candara"/>
                <w:spacing w:val="-2"/>
                <w:sz w:val="18"/>
                <w:szCs w:val="18"/>
              </w:rPr>
              <w:t xml:space="preserve"> de</w:t>
            </w:r>
            <w:r w:rsidRPr="007257B4">
              <w:rPr>
                <w:rFonts w:ascii="Candara" w:hAnsi="Candara"/>
                <w:spacing w:val="-13"/>
                <w:sz w:val="18"/>
                <w:szCs w:val="18"/>
              </w:rPr>
              <w:t xml:space="preserve"> </w:t>
            </w:r>
            <w:r w:rsidRPr="007257B4">
              <w:rPr>
                <w:rFonts w:ascii="Candara" w:hAnsi="Candara"/>
                <w:spacing w:val="-2"/>
                <w:sz w:val="18"/>
                <w:szCs w:val="18"/>
              </w:rPr>
              <w:t>esta</w:t>
            </w:r>
            <w:r w:rsidRPr="007257B4">
              <w:rPr>
                <w:rFonts w:ascii="Candara" w:hAnsi="Candara"/>
                <w:spacing w:val="-11"/>
                <w:sz w:val="18"/>
                <w:szCs w:val="18"/>
              </w:rPr>
              <w:t xml:space="preserve"> </w:t>
            </w:r>
            <w:r w:rsidRPr="007257B4">
              <w:rPr>
                <w:rFonts w:ascii="Candara" w:hAnsi="Candara"/>
                <w:spacing w:val="-2"/>
                <w:sz w:val="18"/>
                <w:szCs w:val="18"/>
              </w:rPr>
              <w:t xml:space="preserve">Autoridad </w:t>
            </w:r>
            <w:r w:rsidRPr="007257B4">
              <w:rPr>
                <w:rFonts w:ascii="Candara" w:hAnsi="Candara"/>
                <w:spacing w:val="-6"/>
                <w:sz w:val="18"/>
                <w:szCs w:val="18"/>
              </w:rPr>
              <w:t>Garante</w:t>
            </w:r>
            <w:r w:rsidRPr="007257B4">
              <w:rPr>
                <w:rFonts w:ascii="Candara" w:hAnsi="Candara"/>
                <w:sz w:val="18"/>
                <w:szCs w:val="18"/>
              </w:rPr>
              <w:t xml:space="preserve"> </w:t>
            </w:r>
            <w:r w:rsidRPr="007257B4">
              <w:rPr>
                <w:rFonts w:ascii="Candara" w:hAnsi="Candara"/>
                <w:spacing w:val="-6"/>
                <w:sz w:val="18"/>
                <w:szCs w:val="18"/>
              </w:rPr>
              <w:t>ubicados en</w:t>
            </w:r>
            <w:r w:rsidRPr="007257B4">
              <w:rPr>
                <w:rFonts w:ascii="Candara" w:hAnsi="Candara"/>
                <w:spacing w:val="-8"/>
                <w:sz w:val="18"/>
                <w:szCs w:val="18"/>
              </w:rPr>
              <w:t xml:space="preserve"> </w:t>
            </w:r>
            <w:r w:rsidRPr="007257B4">
              <w:rPr>
                <w:rFonts w:ascii="Candara" w:hAnsi="Candara"/>
                <w:spacing w:val="-6"/>
                <w:sz w:val="18"/>
                <w:szCs w:val="18"/>
              </w:rPr>
              <w:t>el</w:t>
            </w:r>
            <w:r w:rsidRPr="007257B4">
              <w:rPr>
                <w:rFonts w:ascii="Candara" w:hAnsi="Candara"/>
                <w:spacing w:val="-8"/>
                <w:sz w:val="18"/>
                <w:szCs w:val="18"/>
              </w:rPr>
              <w:t xml:space="preserve"> </w:t>
            </w:r>
            <w:r w:rsidRPr="007257B4">
              <w:rPr>
                <w:rFonts w:ascii="Candara" w:hAnsi="Candara"/>
                <w:spacing w:val="-6"/>
                <w:sz w:val="18"/>
                <w:szCs w:val="18"/>
              </w:rPr>
              <w:t>Órgano Interno</w:t>
            </w:r>
            <w:r w:rsidRPr="007257B4">
              <w:rPr>
                <w:rFonts w:ascii="Candara" w:hAnsi="Candara"/>
                <w:sz w:val="18"/>
                <w:szCs w:val="18"/>
              </w:rPr>
              <w:t xml:space="preserve"> </w:t>
            </w:r>
            <w:r w:rsidRPr="007257B4">
              <w:rPr>
                <w:rFonts w:ascii="Candara" w:hAnsi="Candara"/>
                <w:spacing w:val="-6"/>
                <w:sz w:val="18"/>
                <w:szCs w:val="18"/>
              </w:rPr>
              <w:t>de</w:t>
            </w:r>
            <w:r w:rsidRPr="007257B4">
              <w:rPr>
                <w:rFonts w:ascii="Candara" w:hAnsi="Candara"/>
                <w:spacing w:val="-7"/>
                <w:sz w:val="18"/>
                <w:szCs w:val="18"/>
              </w:rPr>
              <w:t xml:space="preserve"> </w:t>
            </w:r>
            <w:r w:rsidRPr="007257B4">
              <w:rPr>
                <w:rFonts w:ascii="Candara" w:hAnsi="Candara"/>
                <w:spacing w:val="-6"/>
                <w:sz w:val="18"/>
                <w:szCs w:val="18"/>
              </w:rPr>
              <w:t>Control del Organismo Público Local Electoral del Estado de Veracruz, de conformidad con el artículo 81 del Reglamento del Órgano Interno de Control Organismo Público Local Electoral del Estado de Veracruz.</w:t>
            </w:r>
          </w:p>
          <w:p w14:paraId="1DC62193" w14:textId="06DD65DC" w:rsidR="009505F4" w:rsidRPr="000C5A3C" w:rsidRDefault="009505F4" w:rsidP="000C5A3C">
            <w:pPr>
              <w:pStyle w:val="TableParagraph"/>
              <w:spacing w:before="284" w:line="225" w:lineRule="auto"/>
              <w:ind w:left="127" w:right="71" w:firstLine="4"/>
              <w:jc w:val="both"/>
              <w:rPr>
                <w:rFonts w:ascii="Candara" w:hAnsi="Candara"/>
                <w:spacing w:val="-6"/>
                <w:sz w:val="18"/>
                <w:szCs w:val="18"/>
              </w:rPr>
            </w:pPr>
          </w:p>
        </w:tc>
      </w:tr>
      <w:tr w:rsidR="00020AEA" w:rsidRPr="007257B4" w14:paraId="7E719A9C"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60"/>
        </w:trPr>
        <w:tc>
          <w:tcPr>
            <w:tcW w:w="9838" w:type="dxa"/>
            <w:gridSpan w:val="6"/>
            <w:shd w:val="clear" w:color="auto" w:fill="D9D9D9" w:themeFill="background1" w:themeFillShade="D9"/>
          </w:tcPr>
          <w:p w14:paraId="11302113" w14:textId="4E077D16" w:rsidR="00020AEA" w:rsidRPr="007257B4" w:rsidRDefault="00020AEA" w:rsidP="00732E6D">
            <w:pPr>
              <w:pStyle w:val="TableParagraph"/>
              <w:spacing w:before="13"/>
              <w:rPr>
                <w:rFonts w:ascii="Candara" w:hAnsi="Candara"/>
                <w:b/>
                <w:sz w:val="18"/>
                <w:szCs w:val="18"/>
              </w:rPr>
            </w:pPr>
            <w:r w:rsidRPr="007257B4">
              <w:rPr>
                <w:rFonts w:ascii="Candara" w:hAnsi="Candara"/>
                <w:b/>
                <w:sz w:val="18"/>
                <w:szCs w:val="18"/>
              </w:rPr>
              <w:lastRenderedPageBreak/>
              <w:t>III.- FECHA EN QUE SE NOTIFICÓ LA RESPUESTA, EN CASO DE FALTA DE RESPUESTA, LA FECHA DE PRESENTACIÓN DE LA SOLICITUD DE ACCESO A LA INFORMACIÓN PÚBLICA:</w:t>
            </w:r>
          </w:p>
        </w:tc>
      </w:tr>
      <w:tr w:rsidR="00020AEA" w:rsidRPr="007257B4" w14:paraId="670829E2"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18"/>
        </w:trPr>
        <w:tc>
          <w:tcPr>
            <w:tcW w:w="9838" w:type="dxa"/>
            <w:gridSpan w:val="6"/>
          </w:tcPr>
          <w:p w14:paraId="7A14DF01" w14:textId="77777777" w:rsidR="00020AEA" w:rsidRPr="007257B4" w:rsidRDefault="00020AEA" w:rsidP="00020AEA">
            <w:pPr>
              <w:pStyle w:val="TableParagraph"/>
              <w:spacing w:before="13"/>
              <w:ind w:firstLine="708"/>
              <w:rPr>
                <w:rFonts w:ascii="Candara" w:hAnsi="Candara"/>
                <w:b/>
                <w:sz w:val="18"/>
                <w:szCs w:val="18"/>
              </w:rPr>
            </w:pPr>
          </w:p>
          <w:p w14:paraId="0DBC1171" w14:textId="7341791F" w:rsidR="00020AEA" w:rsidRPr="007257B4" w:rsidRDefault="00020AEA" w:rsidP="00020AEA">
            <w:pPr>
              <w:pStyle w:val="TableParagraph"/>
              <w:spacing w:before="13"/>
              <w:jc w:val="both"/>
              <w:rPr>
                <w:rFonts w:ascii="Candara" w:hAnsi="Candara"/>
                <w:bCs/>
                <w:sz w:val="18"/>
                <w:szCs w:val="18"/>
              </w:rPr>
            </w:pPr>
            <w:r w:rsidRPr="007257B4">
              <w:rPr>
                <w:rFonts w:ascii="Candara" w:hAnsi="Candara"/>
                <w:bCs/>
                <w:sz w:val="18"/>
                <w:szCs w:val="18"/>
              </w:rPr>
              <w:t>Fecha en que se notificó la respuesta:</w:t>
            </w:r>
          </w:p>
          <w:p w14:paraId="31D080D7" w14:textId="45ABACB4" w:rsidR="00020AEA" w:rsidRPr="007257B4" w:rsidRDefault="00020AEA" w:rsidP="00020AEA">
            <w:pPr>
              <w:pStyle w:val="TableParagraph"/>
              <w:spacing w:before="13"/>
              <w:jc w:val="both"/>
              <w:rPr>
                <w:rFonts w:ascii="Candara" w:hAnsi="Candara"/>
                <w:bCs/>
                <w:sz w:val="18"/>
                <w:szCs w:val="18"/>
              </w:rPr>
            </w:pPr>
            <w:r w:rsidRPr="007257B4">
              <w:rPr>
                <w:rFonts w:ascii="Candara" w:hAnsi="Candara"/>
                <w:bCs/>
                <w:sz w:val="18"/>
                <w:szCs w:val="18"/>
              </w:rPr>
              <w:t>________________________________________________________________________________</w:t>
            </w:r>
          </w:p>
          <w:p w14:paraId="02F5DB12" w14:textId="77777777" w:rsidR="00020AEA" w:rsidRPr="007257B4" w:rsidRDefault="00020AEA" w:rsidP="00020AEA">
            <w:pPr>
              <w:pStyle w:val="TableParagraph"/>
              <w:spacing w:before="13"/>
              <w:ind w:firstLine="708"/>
              <w:jc w:val="both"/>
              <w:rPr>
                <w:rFonts w:ascii="Candara" w:hAnsi="Candara"/>
                <w:bCs/>
                <w:sz w:val="18"/>
                <w:szCs w:val="18"/>
              </w:rPr>
            </w:pPr>
          </w:p>
          <w:p w14:paraId="2CE1EBCD" w14:textId="6240204B" w:rsidR="00020AEA" w:rsidRPr="007257B4" w:rsidRDefault="00020AEA" w:rsidP="00020AEA">
            <w:pPr>
              <w:pStyle w:val="TableParagraph"/>
              <w:spacing w:before="13"/>
              <w:jc w:val="both"/>
              <w:rPr>
                <w:rFonts w:ascii="Candara" w:hAnsi="Candara"/>
                <w:bCs/>
                <w:sz w:val="18"/>
                <w:szCs w:val="18"/>
              </w:rPr>
            </w:pPr>
            <w:r w:rsidRPr="007257B4">
              <w:rPr>
                <w:rFonts w:ascii="Candara" w:hAnsi="Candara"/>
                <w:bCs/>
                <w:sz w:val="18"/>
                <w:szCs w:val="18"/>
              </w:rPr>
              <w:t>En caso de falta de respuesta, fecha de presentación de la solicitud:</w:t>
            </w:r>
          </w:p>
          <w:p w14:paraId="6745422A" w14:textId="7C6D9C80" w:rsidR="00020AEA" w:rsidRPr="000C5A3C" w:rsidRDefault="00020AEA" w:rsidP="00020AEA">
            <w:pPr>
              <w:pStyle w:val="TableParagraph"/>
              <w:spacing w:before="13"/>
              <w:jc w:val="both"/>
              <w:rPr>
                <w:rFonts w:ascii="Candara" w:hAnsi="Candara"/>
                <w:bCs/>
                <w:sz w:val="18"/>
                <w:szCs w:val="18"/>
              </w:rPr>
            </w:pPr>
            <w:r w:rsidRPr="007257B4">
              <w:rPr>
                <w:rFonts w:ascii="Candara" w:hAnsi="Candara"/>
                <w:bCs/>
                <w:sz w:val="18"/>
                <w:szCs w:val="18"/>
              </w:rPr>
              <w:t>_________________________________________________________________________________</w:t>
            </w:r>
          </w:p>
        </w:tc>
      </w:tr>
      <w:tr w:rsidR="007257B4" w:rsidRPr="007257B4" w14:paraId="58DCE3B5"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1"/>
        </w:trPr>
        <w:tc>
          <w:tcPr>
            <w:tcW w:w="9838" w:type="dxa"/>
            <w:gridSpan w:val="6"/>
            <w:shd w:val="clear" w:color="auto" w:fill="D9D9D9" w:themeFill="background1" w:themeFillShade="D9"/>
          </w:tcPr>
          <w:p w14:paraId="2E3C42D6" w14:textId="7F4B81C4" w:rsidR="007257B4" w:rsidRPr="007257B4" w:rsidRDefault="007257B4" w:rsidP="007257B4">
            <w:pPr>
              <w:pStyle w:val="TableParagraph"/>
              <w:spacing w:before="13"/>
              <w:rPr>
                <w:rFonts w:ascii="Candara" w:hAnsi="Candara"/>
                <w:b/>
                <w:sz w:val="18"/>
                <w:szCs w:val="18"/>
              </w:rPr>
            </w:pPr>
            <w:r w:rsidRPr="007257B4">
              <w:rPr>
                <w:rFonts w:ascii="Candara" w:hAnsi="Candara"/>
                <w:b/>
                <w:sz w:val="18"/>
                <w:szCs w:val="18"/>
              </w:rPr>
              <w:t>IV.ACTO QUE SE RECURRE Y LAS RAZONES O MOTIVOS DE INCOFORMIDAD</w:t>
            </w:r>
          </w:p>
        </w:tc>
      </w:tr>
      <w:tr w:rsidR="00020AEA" w:rsidRPr="007257B4" w14:paraId="0B5A3F34"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7"/>
        </w:trPr>
        <w:tc>
          <w:tcPr>
            <w:tcW w:w="9838" w:type="dxa"/>
            <w:gridSpan w:val="6"/>
          </w:tcPr>
          <w:p w14:paraId="53FA2689" w14:textId="77777777" w:rsidR="00020AEA" w:rsidRPr="007257B4" w:rsidRDefault="00020AEA" w:rsidP="00020AEA">
            <w:pPr>
              <w:pStyle w:val="TableParagraph"/>
              <w:spacing w:before="13"/>
              <w:rPr>
                <w:rFonts w:ascii="Candara" w:hAnsi="Candara"/>
                <w:b/>
                <w:sz w:val="18"/>
                <w:szCs w:val="18"/>
              </w:rPr>
            </w:pPr>
          </w:p>
          <w:p w14:paraId="61FAE706" w14:textId="77777777" w:rsidR="00020AEA" w:rsidRPr="007257B4" w:rsidRDefault="00020AEA" w:rsidP="00020AEA">
            <w:pPr>
              <w:pStyle w:val="TableParagraph"/>
              <w:spacing w:before="13"/>
              <w:rPr>
                <w:rFonts w:ascii="Candara" w:hAnsi="Candara"/>
                <w:bCs/>
                <w:sz w:val="18"/>
                <w:szCs w:val="18"/>
              </w:rPr>
            </w:pPr>
          </w:p>
          <w:p w14:paraId="7F4CF702" w14:textId="77777777" w:rsidR="00020AEA" w:rsidRPr="007257B4" w:rsidRDefault="00020AEA" w:rsidP="00020AEA">
            <w:pPr>
              <w:pStyle w:val="TableParagraph"/>
              <w:spacing w:before="13"/>
              <w:rPr>
                <w:rFonts w:ascii="Candara" w:hAnsi="Candara"/>
                <w:bCs/>
                <w:sz w:val="18"/>
                <w:szCs w:val="18"/>
              </w:rPr>
            </w:pPr>
          </w:p>
          <w:p w14:paraId="76191296" w14:textId="77777777" w:rsidR="00020AEA" w:rsidRPr="007257B4" w:rsidRDefault="00020AEA" w:rsidP="00020AEA">
            <w:pPr>
              <w:pStyle w:val="TableParagraph"/>
              <w:spacing w:before="13"/>
              <w:rPr>
                <w:rFonts w:ascii="Candara" w:hAnsi="Candara"/>
                <w:bCs/>
                <w:sz w:val="18"/>
                <w:szCs w:val="18"/>
              </w:rPr>
            </w:pPr>
          </w:p>
          <w:p w14:paraId="62F52B72" w14:textId="77777777" w:rsidR="00020AEA" w:rsidRPr="007257B4" w:rsidRDefault="00020AEA" w:rsidP="00020AEA">
            <w:pPr>
              <w:pStyle w:val="TableParagraph"/>
              <w:spacing w:before="13"/>
              <w:rPr>
                <w:rFonts w:ascii="Candara" w:hAnsi="Candara"/>
                <w:bCs/>
                <w:sz w:val="18"/>
                <w:szCs w:val="18"/>
              </w:rPr>
            </w:pPr>
          </w:p>
          <w:p w14:paraId="2F29BFBA" w14:textId="77777777" w:rsidR="00020AEA" w:rsidRPr="007257B4" w:rsidRDefault="00020AEA" w:rsidP="00020AEA">
            <w:pPr>
              <w:pStyle w:val="TableParagraph"/>
              <w:spacing w:before="13"/>
              <w:rPr>
                <w:rFonts w:ascii="Candara" w:hAnsi="Candara"/>
                <w:bCs/>
                <w:sz w:val="18"/>
                <w:szCs w:val="18"/>
              </w:rPr>
            </w:pPr>
          </w:p>
          <w:p w14:paraId="5B8A2375" w14:textId="77777777" w:rsidR="00020AEA" w:rsidRPr="007257B4" w:rsidRDefault="00020AEA" w:rsidP="00020AEA">
            <w:pPr>
              <w:pStyle w:val="TableParagraph"/>
              <w:spacing w:before="13"/>
              <w:rPr>
                <w:rFonts w:ascii="Candara" w:hAnsi="Candara"/>
                <w:bCs/>
                <w:sz w:val="18"/>
                <w:szCs w:val="18"/>
              </w:rPr>
            </w:pPr>
          </w:p>
          <w:p w14:paraId="734EF05B" w14:textId="77777777" w:rsidR="00020AEA" w:rsidRPr="007257B4" w:rsidRDefault="00020AEA" w:rsidP="00020AEA">
            <w:pPr>
              <w:pStyle w:val="TableParagraph"/>
              <w:spacing w:before="13"/>
              <w:rPr>
                <w:rFonts w:ascii="Candara" w:hAnsi="Candara"/>
                <w:bCs/>
                <w:sz w:val="18"/>
                <w:szCs w:val="18"/>
              </w:rPr>
            </w:pPr>
          </w:p>
          <w:p w14:paraId="493A366A" w14:textId="77777777" w:rsidR="00020AEA" w:rsidRPr="007257B4" w:rsidRDefault="00020AEA" w:rsidP="00020AEA">
            <w:pPr>
              <w:pStyle w:val="TableParagraph"/>
              <w:spacing w:before="13"/>
              <w:rPr>
                <w:rFonts w:ascii="Candara" w:hAnsi="Candara"/>
                <w:bCs/>
                <w:sz w:val="18"/>
                <w:szCs w:val="18"/>
              </w:rPr>
            </w:pPr>
          </w:p>
          <w:p w14:paraId="78F6D1AB" w14:textId="77777777" w:rsidR="00020AEA" w:rsidRPr="007257B4" w:rsidRDefault="00020AEA" w:rsidP="00020AEA">
            <w:pPr>
              <w:pStyle w:val="TableParagraph"/>
              <w:spacing w:before="13"/>
              <w:rPr>
                <w:rFonts w:ascii="Candara" w:hAnsi="Candara"/>
                <w:bCs/>
                <w:sz w:val="18"/>
                <w:szCs w:val="18"/>
              </w:rPr>
            </w:pPr>
          </w:p>
          <w:p w14:paraId="52F03262" w14:textId="77777777" w:rsidR="00020AEA" w:rsidRPr="007257B4" w:rsidRDefault="00020AEA" w:rsidP="00020AEA">
            <w:pPr>
              <w:pStyle w:val="TableParagraph"/>
              <w:spacing w:before="13"/>
              <w:rPr>
                <w:rFonts w:ascii="Candara" w:hAnsi="Candara"/>
                <w:bCs/>
                <w:sz w:val="18"/>
                <w:szCs w:val="18"/>
              </w:rPr>
            </w:pPr>
          </w:p>
          <w:p w14:paraId="4AC7F54D" w14:textId="77777777" w:rsidR="00020AEA" w:rsidRPr="007257B4" w:rsidRDefault="00020AEA" w:rsidP="00020AEA">
            <w:pPr>
              <w:pStyle w:val="TableParagraph"/>
              <w:spacing w:before="13"/>
              <w:rPr>
                <w:rFonts w:ascii="Candara" w:hAnsi="Candara"/>
                <w:bCs/>
                <w:sz w:val="18"/>
                <w:szCs w:val="18"/>
              </w:rPr>
            </w:pPr>
          </w:p>
          <w:p w14:paraId="35241F85" w14:textId="77777777" w:rsidR="00020AEA" w:rsidRPr="007257B4" w:rsidRDefault="00020AEA" w:rsidP="00020AEA">
            <w:pPr>
              <w:pStyle w:val="TableParagraph"/>
              <w:spacing w:before="13"/>
              <w:rPr>
                <w:rFonts w:ascii="Candara" w:hAnsi="Candara"/>
                <w:bCs/>
                <w:sz w:val="18"/>
                <w:szCs w:val="18"/>
              </w:rPr>
            </w:pPr>
          </w:p>
          <w:p w14:paraId="54BD7F50" w14:textId="77777777" w:rsidR="00020AEA" w:rsidRPr="007257B4" w:rsidRDefault="00020AEA" w:rsidP="00020AEA">
            <w:pPr>
              <w:pStyle w:val="TableParagraph"/>
              <w:spacing w:before="13"/>
              <w:rPr>
                <w:rFonts w:ascii="Candara" w:hAnsi="Candara"/>
                <w:bCs/>
                <w:sz w:val="18"/>
                <w:szCs w:val="18"/>
              </w:rPr>
            </w:pPr>
          </w:p>
          <w:p w14:paraId="31006FD7" w14:textId="77777777" w:rsidR="00020AEA" w:rsidRPr="007257B4" w:rsidRDefault="00020AEA" w:rsidP="00020AEA">
            <w:pPr>
              <w:pStyle w:val="TableParagraph"/>
              <w:spacing w:before="13"/>
              <w:rPr>
                <w:rFonts w:ascii="Candara" w:hAnsi="Candara"/>
                <w:bCs/>
                <w:sz w:val="18"/>
                <w:szCs w:val="18"/>
              </w:rPr>
            </w:pPr>
          </w:p>
          <w:p w14:paraId="01E92E0B" w14:textId="77777777" w:rsidR="00020AEA" w:rsidRPr="007257B4" w:rsidRDefault="00020AEA" w:rsidP="00020AEA">
            <w:pPr>
              <w:pStyle w:val="TableParagraph"/>
              <w:spacing w:before="13"/>
              <w:rPr>
                <w:rFonts w:ascii="Candara" w:hAnsi="Candara"/>
                <w:bCs/>
                <w:sz w:val="18"/>
                <w:szCs w:val="18"/>
              </w:rPr>
            </w:pPr>
          </w:p>
          <w:p w14:paraId="6528023D" w14:textId="77777777" w:rsidR="00020AEA" w:rsidRPr="007257B4" w:rsidRDefault="00020AEA" w:rsidP="00020AEA">
            <w:pPr>
              <w:pStyle w:val="TableParagraph"/>
              <w:spacing w:before="13"/>
              <w:rPr>
                <w:rFonts w:ascii="Candara" w:hAnsi="Candara"/>
                <w:b/>
                <w:sz w:val="18"/>
                <w:szCs w:val="18"/>
              </w:rPr>
            </w:pPr>
          </w:p>
          <w:p w14:paraId="29C4281F" w14:textId="77777777" w:rsidR="00020AEA" w:rsidRPr="007257B4" w:rsidRDefault="00020AEA" w:rsidP="00020AEA">
            <w:pPr>
              <w:pStyle w:val="TableParagraph"/>
              <w:spacing w:before="13"/>
              <w:rPr>
                <w:rFonts w:ascii="Candara" w:hAnsi="Candara"/>
                <w:b/>
                <w:sz w:val="18"/>
                <w:szCs w:val="18"/>
              </w:rPr>
            </w:pPr>
          </w:p>
          <w:p w14:paraId="7C169608" w14:textId="726CE948" w:rsidR="00020AEA" w:rsidRDefault="00020AEA" w:rsidP="00020AEA">
            <w:pPr>
              <w:pStyle w:val="TableParagraph"/>
              <w:spacing w:before="13"/>
              <w:rPr>
                <w:rFonts w:ascii="Candara" w:hAnsi="Candara"/>
                <w:b/>
                <w:sz w:val="18"/>
                <w:szCs w:val="18"/>
              </w:rPr>
            </w:pPr>
          </w:p>
          <w:p w14:paraId="573E6804" w14:textId="10293AD9" w:rsidR="000C5A3C" w:rsidRDefault="000C5A3C" w:rsidP="00020AEA">
            <w:pPr>
              <w:pStyle w:val="TableParagraph"/>
              <w:spacing w:before="13"/>
              <w:rPr>
                <w:rFonts w:ascii="Candara" w:hAnsi="Candara"/>
                <w:b/>
                <w:sz w:val="18"/>
                <w:szCs w:val="18"/>
              </w:rPr>
            </w:pPr>
          </w:p>
          <w:p w14:paraId="18C33EB2" w14:textId="1548FE6B" w:rsidR="000C5A3C" w:rsidRDefault="000C5A3C" w:rsidP="00020AEA">
            <w:pPr>
              <w:pStyle w:val="TableParagraph"/>
              <w:spacing w:before="13"/>
              <w:rPr>
                <w:rFonts w:ascii="Candara" w:hAnsi="Candara"/>
                <w:b/>
                <w:sz w:val="18"/>
                <w:szCs w:val="18"/>
              </w:rPr>
            </w:pPr>
          </w:p>
          <w:p w14:paraId="40A75C00" w14:textId="23433C6F" w:rsidR="000C5A3C" w:rsidRDefault="000C5A3C" w:rsidP="00020AEA">
            <w:pPr>
              <w:pStyle w:val="TableParagraph"/>
              <w:spacing w:before="13"/>
              <w:rPr>
                <w:rFonts w:ascii="Candara" w:hAnsi="Candara"/>
                <w:b/>
                <w:sz w:val="18"/>
                <w:szCs w:val="18"/>
              </w:rPr>
            </w:pPr>
          </w:p>
          <w:p w14:paraId="65723B59" w14:textId="6A5BBB0B" w:rsidR="009505F4" w:rsidRDefault="009505F4" w:rsidP="00020AEA">
            <w:pPr>
              <w:pStyle w:val="TableParagraph"/>
              <w:spacing w:before="13"/>
              <w:rPr>
                <w:rFonts w:ascii="Candara" w:hAnsi="Candara"/>
                <w:b/>
                <w:sz w:val="18"/>
                <w:szCs w:val="18"/>
              </w:rPr>
            </w:pPr>
          </w:p>
          <w:p w14:paraId="5C237C8C" w14:textId="586DE1BF" w:rsidR="009505F4" w:rsidRDefault="009505F4" w:rsidP="00020AEA">
            <w:pPr>
              <w:pStyle w:val="TableParagraph"/>
              <w:spacing w:before="13"/>
              <w:rPr>
                <w:rFonts w:ascii="Candara" w:hAnsi="Candara"/>
                <w:b/>
                <w:sz w:val="18"/>
                <w:szCs w:val="18"/>
              </w:rPr>
            </w:pPr>
          </w:p>
          <w:p w14:paraId="0A7A42E4" w14:textId="0F64EAE4" w:rsidR="009505F4" w:rsidRDefault="009505F4" w:rsidP="00020AEA">
            <w:pPr>
              <w:pStyle w:val="TableParagraph"/>
              <w:spacing w:before="13"/>
              <w:rPr>
                <w:rFonts w:ascii="Candara" w:hAnsi="Candara"/>
                <w:b/>
                <w:sz w:val="18"/>
                <w:szCs w:val="18"/>
              </w:rPr>
            </w:pPr>
          </w:p>
          <w:p w14:paraId="2D93D9F0" w14:textId="1C1C8D01" w:rsidR="009505F4" w:rsidRDefault="009505F4" w:rsidP="00020AEA">
            <w:pPr>
              <w:pStyle w:val="TableParagraph"/>
              <w:spacing w:before="13"/>
              <w:rPr>
                <w:rFonts w:ascii="Candara" w:hAnsi="Candara"/>
                <w:b/>
                <w:sz w:val="18"/>
                <w:szCs w:val="18"/>
              </w:rPr>
            </w:pPr>
          </w:p>
          <w:p w14:paraId="0E5A176A" w14:textId="3140EBE4" w:rsidR="009505F4" w:rsidRDefault="009505F4" w:rsidP="00020AEA">
            <w:pPr>
              <w:pStyle w:val="TableParagraph"/>
              <w:spacing w:before="13"/>
              <w:rPr>
                <w:rFonts w:ascii="Candara" w:hAnsi="Candara"/>
                <w:b/>
                <w:sz w:val="18"/>
                <w:szCs w:val="18"/>
              </w:rPr>
            </w:pPr>
          </w:p>
          <w:p w14:paraId="22A64E04" w14:textId="77777777" w:rsidR="009505F4" w:rsidRDefault="009505F4" w:rsidP="00020AEA">
            <w:pPr>
              <w:pStyle w:val="TableParagraph"/>
              <w:spacing w:before="13"/>
              <w:rPr>
                <w:rFonts w:ascii="Candara" w:hAnsi="Candara"/>
                <w:b/>
                <w:sz w:val="18"/>
                <w:szCs w:val="18"/>
              </w:rPr>
            </w:pPr>
          </w:p>
          <w:p w14:paraId="71756BA2" w14:textId="40AF1EC9" w:rsidR="000C5A3C" w:rsidRDefault="000C5A3C" w:rsidP="00020AEA">
            <w:pPr>
              <w:pStyle w:val="TableParagraph"/>
              <w:spacing w:before="13"/>
              <w:rPr>
                <w:rFonts w:ascii="Candara" w:hAnsi="Candara"/>
                <w:b/>
                <w:sz w:val="18"/>
                <w:szCs w:val="18"/>
              </w:rPr>
            </w:pPr>
          </w:p>
          <w:p w14:paraId="193CE574" w14:textId="77777777" w:rsidR="000C5A3C" w:rsidRPr="007257B4" w:rsidRDefault="000C5A3C" w:rsidP="00020AEA">
            <w:pPr>
              <w:pStyle w:val="TableParagraph"/>
              <w:spacing w:before="13"/>
              <w:rPr>
                <w:rFonts w:ascii="Candara" w:hAnsi="Candara"/>
                <w:b/>
                <w:sz w:val="18"/>
                <w:szCs w:val="18"/>
              </w:rPr>
            </w:pPr>
          </w:p>
          <w:p w14:paraId="008BB98E" w14:textId="6543FB8F" w:rsidR="00020AEA" w:rsidRPr="007257B4" w:rsidRDefault="00020AEA" w:rsidP="00020AEA">
            <w:pPr>
              <w:pStyle w:val="TableParagraph"/>
              <w:spacing w:before="13"/>
              <w:rPr>
                <w:rFonts w:ascii="Candara" w:hAnsi="Candara"/>
                <w:b/>
                <w:sz w:val="18"/>
                <w:szCs w:val="18"/>
              </w:rPr>
            </w:pPr>
          </w:p>
        </w:tc>
      </w:tr>
      <w:tr w:rsidR="00020AEA" w:rsidRPr="007257B4" w14:paraId="42E32F1D"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0"/>
        </w:trPr>
        <w:tc>
          <w:tcPr>
            <w:tcW w:w="9838" w:type="dxa"/>
            <w:gridSpan w:val="6"/>
            <w:shd w:val="clear" w:color="auto" w:fill="D9D9D9" w:themeFill="background1" w:themeFillShade="D9"/>
          </w:tcPr>
          <w:p w14:paraId="319882EB" w14:textId="26FC91C3" w:rsidR="00020AEA" w:rsidRPr="007257B4" w:rsidRDefault="00020AEA" w:rsidP="00020AEA">
            <w:pPr>
              <w:rPr>
                <w:b/>
                <w:bCs/>
                <w:sz w:val="18"/>
                <w:szCs w:val="18"/>
              </w:rPr>
            </w:pPr>
            <w:r w:rsidRPr="007257B4">
              <w:rPr>
                <w:b/>
                <w:bCs/>
                <w:sz w:val="18"/>
                <w:szCs w:val="18"/>
              </w:rPr>
              <w:t>V. COPIA DE LA RESPUESTA QUE SE IMPUGNA Y DE LA NOTIFICACIÓN CORRESPONDIENTE:</w:t>
            </w:r>
          </w:p>
        </w:tc>
      </w:tr>
      <w:tr w:rsidR="00020AEA" w:rsidRPr="007257B4" w14:paraId="03BF52D8"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69"/>
        </w:trPr>
        <w:tc>
          <w:tcPr>
            <w:tcW w:w="9838" w:type="dxa"/>
            <w:gridSpan w:val="6"/>
          </w:tcPr>
          <w:p w14:paraId="0290D657" w14:textId="77777777" w:rsidR="00020AEA" w:rsidRPr="007257B4" w:rsidRDefault="00020AEA" w:rsidP="00020AEA">
            <w:pPr>
              <w:rPr>
                <w:sz w:val="18"/>
                <w:szCs w:val="18"/>
              </w:rPr>
            </w:pPr>
            <w:r w:rsidRPr="007257B4">
              <w:rPr>
                <w:sz w:val="18"/>
                <w:szCs w:val="18"/>
              </w:rPr>
              <w:t>Documentos que acompañan el presente recurso de revisión:</w:t>
            </w:r>
          </w:p>
          <w:p w14:paraId="097B7D68" w14:textId="77777777" w:rsidR="00020AEA" w:rsidRPr="007257B4" w:rsidRDefault="00020AEA" w:rsidP="00020AEA">
            <w:pPr>
              <w:rPr>
                <w:sz w:val="18"/>
                <w:szCs w:val="18"/>
              </w:rPr>
            </w:pPr>
          </w:p>
          <w:p w14:paraId="6186C24B" w14:textId="77777777" w:rsidR="00020AEA" w:rsidRPr="007257B4" w:rsidRDefault="00020AEA" w:rsidP="00020AEA">
            <w:pPr>
              <w:rPr>
                <w:sz w:val="18"/>
                <w:szCs w:val="18"/>
              </w:rPr>
            </w:pPr>
            <w:proofErr w:type="gramStart"/>
            <w:r w:rsidRPr="007257B4">
              <w:rPr>
                <w:sz w:val="18"/>
                <w:szCs w:val="18"/>
              </w:rPr>
              <w:t>(  )</w:t>
            </w:r>
            <w:proofErr w:type="gramEnd"/>
            <w:r w:rsidRPr="007257B4">
              <w:rPr>
                <w:sz w:val="18"/>
                <w:szCs w:val="18"/>
              </w:rPr>
              <w:t xml:space="preserve"> copia de la respuesta que se impugna (en caso de que se haya emitido). </w:t>
            </w:r>
          </w:p>
          <w:p w14:paraId="09D89AF8" w14:textId="77777777" w:rsidR="00020AEA" w:rsidRPr="007257B4" w:rsidRDefault="00020AEA" w:rsidP="00020AEA">
            <w:pPr>
              <w:rPr>
                <w:sz w:val="18"/>
                <w:szCs w:val="18"/>
              </w:rPr>
            </w:pPr>
            <w:r w:rsidRPr="007257B4">
              <w:rPr>
                <w:sz w:val="18"/>
                <w:szCs w:val="18"/>
              </w:rPr>
              <w:t xml:space="preserve">(..) Copia de la notificación de la respuesta (en caso de que se haya notificado). </w:t>
            </w:r>
          </w:p>
          <w:p w14:paraId="55BDDD95" w14:textId="77777777" w:rsidR="00020AEA" w:rsidRPr="007257B4" w:rsidRDefault="00020AEA" w:rsidP="00020AEA">
            <w:pPr>
              <w:rPr>
                <w:sz w:val="18"/>
                <w:szCs w:val="18"/>
              </w:rPr>
            </w:pPr>
            <w:r w:rsidRPr="007257B4">
              <w:rPr>
                <w:sz w:val="18"/>
                <w:szCs w:val="18"/>
              </w:rPr>
              <w:t xml:space="preserve">(..) Documentos probatorios (y demás elementos que considere la persona titular procedentes someter a juicio de la Autoridades garantes) Indicando el número de hojas que se anexan ____________ </w:t>
            </w:r>
            <w:r w:rsidRPr="007257B4">
              <w:rPr>
                <w:sz w:val="18"/>
                <w:szCs w:val="18"/>
              </w:rPr>
              <w:tab/>
              <w:t xml:space="preserve"> (..) Otros (especificar cuáles e indicar el número de hojas que se anexan: </w:t>
            </w:r>
            <w:r w:rsidRPr="007257B4">
              <w:rPr>
                <w:sz w:val="18"/>
                <w:szCs w:val="18"/>
              </w:rPr>
              <w:tab/>
            </w:r>
          </w:p>
          <w:p w14:paraId="3A993998" w14:textId="77777777" w:rsidR="00020AEA" w:rsidRDefault="00020AEA" w:rsidP="00020AEA">
            <w:pPr>
              <w:pStyle w:val="TableParagraph"/>
              <w:spacing w:before="13"/>
              <w:rPr>
                <w:rFonts w:ascii="Candara" w:hAnsi="Candara"/>
                <w:b/>
                <w:sz w:val="18"/>
                <w:szCs w:val="18"/>
              </w:rPr>
            </w:pPr>
          </w:p>
          <w:p w14:paraId="1A031813" w14:textId="774C0643" w:rsidR="009505F4" w:rsidRPr="007257B4" w:rsidRDefault="009505F4" w:rsidP="00020AEA">
            <w:pPr>
              <w:pStyle w:val="TableParagraph"/>
              <w:spacing w:before="13"/>
              <w:rPr>
                <w:rFonts w:ascii="Candara" w:hAnsi="Candara"/>
                <w:b/>
                <w:sz w:val="18"/>
                <w:szCs w:val="18"/>
              </w:rPr>
            </w:pPr>
          </w:p>
        </w:tc>
      </w:tr>
      <w:tr w:rsidR="00020AEA" w:rsidRPr="007257B4" w14:paraId="4F428390"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7"/>
        </w:trPr>
        <w:tc>
          <w:tcPr>
            <w:tcW w:w="9838" w:type="dxa"/>
            <w:gridSpan w:val="6"/>
            <w:shd w:val="clear" w:color="auto" w:fill="D9D9D9" w:themeFill="background1" w:themeFillShade="D9"/>
          </w:tcPr>
          <w:p w14:paraId="72BCC79B" w14:textId="5D3D0BEE" w:rsidR="00020AEA" w:rsidRPr="007257B4" w:rsidRDefault="00020AEA" w:rsidP="00020AEA">
            <w:pPr>
              <w:rPr>
                <w:b/>
                <w:bCs/>
                <w:sz w:val="18"/>
                <w:szCs w:val="18"/>
              </w:rPr>
            </w:pPr>
            <w:r w:rsidRPr="007257B4">
              <w:rPr>
                <w:b/>
                <w:bCs/>
                <w:sz w:val="18"/>
                <w:szCs w:val="18"/>
              </w:rPr>
              <w:lastRenderedPageBreak/>
              <w:t>VI. INSTRUCTIVO</w:t>
            </w:r>
          </w:p>
        </w:tc>
      </w:tr>
      <w:tr w:rsidR="00020AEA" w:rsidRPr="007257B4" w14:paraId="224773C8" w14:textId="77777777" w:rsidTr="009505F4">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63"/>
        </w:trPr>
        <w:tc>
          <w:tcPr>
            <w:tcW w:w="9838" w:type="dxa"/>
            <w:gridSpan w:val="6"/>
          </w:tcPr>
          <w:p w14:paraId="46E005C9" w14:textId="77777777" w:rsidR="00020AEA" w:rsidRPr="007257B4" w:rsidRDefault="00020AEA" w:rsidP="00020AEA">
            <w:pPr>
              <w:rPr>
                <w:sz w:val="18"/>
                <w:szCs w:val="18"/>
              </w:rPr>
            </w:pPr>
            <w:r w:rsidRPr="007257B4">
              <w:rPr>
                <w:sz w:val="18"/>
                <w:szCs w:val="18"/>
              </w:rPr>
              <w:t>Llenar a máquina o con letra legible.</w:t>
            </w:r>
          </w:p>
          <w:p w14:paraId="1B4AC358" w14:textId="77777777" w:rsidR="00020AEA" w:rsidRPr="007257B4" w:rsidRDefault="00020AEA" w:rsidP="00020AEA">
            <w:pPr>
              <w:rPr>
                <w:sz w:val="18"/>
                <w:szCs w:val="18"/>
              </w:rPr>
            </w:pPr>
            <w:r w:rsidRPr="007257B4">
              <w:rPr>
                <w:sz w:val="18"/>
                <w:szCs w:val="18"/>
              </w:rPr>
              <w:t>•</w:t>
            </w:r>
            <w:r w:rsidRPr="007257B4">
              <w:rPr>
                <w:sz w:val="18"/>
                <w:szCs w:val="18"/>
              </w:rPr>
              <w:tab/>
              <w:t>El recurso de revisión podrá presentarse en escrito libre o en este formato ante las instalaciones del Órgano Interno de Control del OPLE.</w:t>
            </w:r>
          </w:p>
          <w:p w14:paraId="263A3672" w14:textId="611A7C44" w:rsidR="00020AEA" w:rsidRPr="007257B4" w:rsidRDefault="00020AEA" w:rsidP="00020AEA">
            <w:pPr>
              <w:rPr>
                <w:sz w:val="18"/>
                <w:szCs w:val="18"/>
              </w:rPr>
            </w:pPr>
            <w:r w:rsidRPr="007257B4">
              <w:rPr>
                <w:sz w:val="18"/>
                <w:szCs w:val="18"/>
              </w:rPr>
              <w:t>Podrá solicitar ayuda en las Instalaciones del Órgano Interno de Control o con Unidad de Transparencia para la elaboración del Recurso de Revisión.</w:t>
            </w:r>
          </w:p>
        </w:tc>
      </w:tr>
      <w:tr w:rsidR="00020AEA" w:rsidRPr="007257B4" w14:paraId="7F2640ED"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9838" w:type="dxa"/>
            <w:gridSpan w:val="6"/>
            <w:shd w:val="clear" w:color="auto" w:fill="D9D9D9" w:themeFill="background1" w:themeFillShade="D9"/>
          </w:tcPr>
          <w:p w14:paraId="4645CF15" w14:textId="024C2063" w:rsidR="00020AEA" w:rsidRPr="007257B4" w:rsidRDefault="00020AEA" w:rsidP="007257B4">
            <w:pPr>
              <w:rPr>
                <w:b/>
                <w:bCs/>
                <w:sz w:val="18"/>
                <w:szCs w:val="18"/>
              </w:rPr>
            </w:pPr>
            <w:bookmarkStart w:id="1" w:name="_Hlk213429920"/>
            <w:r w:rsidRPr="007257B4">
              <w:rPr>
                <w:b/>
                <w:bCs/>
                <w:sz w:val="18"/>
                <w:szCs w:val="18"/>
              </w:rPr>
              <w:t>VII.INFORMACIÓN GENERAL</w:t>
            </w:r>
          </w:p>
        </w:tc>
      </w:tr>
      <w:bookmarkEnd w:id="1"/>
      <w:tr w:rsidR="00020AEA" w:rsidRPr="007257B4" w14:paraId="5ECD4F06"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7"/>
        </w:trPr>
        <w:tc>
          <w:tcPr>
            <w:tcW w:w="9838" w:type="dxa"/>
            <w:gridSpan w:val="6"/>
          </w:tcPr>
          <w:p w14:paraId="3E82E3F7" w14:textId="3DDA8816" w:rsidR="007257B4" w:rsidRPr="007257B4" w:rsidRDefault="007257B4" w:rsidP="007257B4">
            <w:pPr>
              <w:rPr>
                <w:sz w:val="18"/>
                <w:szCs w:val="18"/>
              </w:rPr>
            </w:pPr>
            <w:r w:rsidRPr="007257B4">
              <w:rPr>
                <w:sz w:val="18"/>
                <w:szCs w:val="18"/>
              </w:rPr>
              <w:t>•</w:t>
            </w:r>
            <w:r w:rsidRPr="007257B4">
              <w:rPr>
                <w:sz w:val="18"/>
                <w:szCs w:val="18"/>
              </w:rPr>
              <w:tab/>
              <w:t xml:space="preserve">Usted puede obtener los formatos o acceder a ellos en la oficina del Órgano Interno de Control del OPLEV, ubicada en Calle Manuel Ávila Camacho número 27-A, zona Centro, C.P. 91000, Xalapa, Veracruz; en horario de lunes a viernes de 9:00 a 15:00 y 16:00 a 18:00 y/o a solicitarla vía correo </w:t>
            </w:r>
            <w:r w:rsidR="009505F4" w:rsidRPr="007257B4">
              <w:rPr>
                <w:sz w:val="18"/>
                <w:szCs w:val="18"/>
              </w:rPr>
              <w:t>a organo_control@oplever.org.mx</w:t>
            </w:r>
            <w:r w:rsidRPr="007257B4">
              <w:rPr>
                <w:sz w:val="18"/>
                <w:szCs w:val="18"/>
              </w:rPr>
              <w:t xml:space="preserve"> </w:t>
            </w:r>
          </w:p>
          <w:p w14:paraId="3E703DB7" w14:textId="77777777" w:rsidR="007257B4" w:rsidRPr="007257B4" w:rsidRDefault="007257B4" w:rsidP="007257B4">
            <w:pPr>
              <w:rPr>
                <w:sz w:val="18"/>
                <w:szCs w:val="18"/>
              </w:rPr>
            </w:pPr>
            <w:r w:rsidRPr="007257B4">
              <w:rPr>
                <w:sz w:val="18"/>
                <w:szCs w:val="18"/>
              </w:rPr>
              <w:t>•</w:t>
            </w:r>
            <w:r w:rsidRPr="007257B4">
              <w:rPr>
                <w:sz w:val="18"/>
                <w:szCs w:val="18"/>
              </w:rPr>
              <w:tab/>
              <w:t>Usted puede reproducir este formato en cualquier tipo de papel.</w:t>
            </w:r>
          </w:p>
          <w:p w14:paraId="72FC7E27" w14:textId="77777777" w:rsidR="007257B4" w:rsidRPr="007257B4" w:rsidRDefault="007257B4" w:rsidP="007257B4">
            <w:pPr>
              <w:rPr>
                <w:sz w:val="18"/>
                <w:szCs w:val="18"/>
              </w:rPr>
            </w:pPr>
            <w:r w:rsidRPr="007257B4">
              <w:rPr>
                <w:sz w:val="18"/>
                <w:szCs w:val="18"/>
              </w:rPr>
              <w:t>•</w:t>
            </w:r>
            <w:r w:rsidRPr="007257B4">
              <w:rPr>
                <w:sz w:val="18"/>
                <w:szCs w:val="18"/>
              </w:rPr>
              <w:tab/>
              <w:t>El recurrente podrá interponer ante la Autoridad Garante (Órgano Interno de Control) contra actos previstos en el artículo 145 de la Ley General de Transparencia y Acceso a la Información Pública y 127 de la Ley Número 250 de Transparencia y Acceso a la Información Pública para el Estado de Veracruz de Ignacio de la Llave.</w:t>
            </w:r>
          </w:p>
          <w:p w14:paraId="5B8094DA" w14:textId="77777777" w:rsidR="007257B4" w:rsidRPr="007257B4" w:rsidRDefault="007257B4" w:rsidP="007257B4">
            <w:pPr>
              <w:rPr>
                <w:sz w:val="18"/>
                <w:szCs w:val="18"/>
              </w:rPr>
            </w:pPr>
            <w:r w:rsidRPr="007257B4">
              <w:rPr>
                <w:sz w:val="18"/>
                <w:szCs w:val="18"/>
              </w:rPr>
              <w:t>•</w:t>
            </w:r>
            <w:r w:rsidRPr="007257B4">
              <w:rPr>
                <w:sz w:val="18"/>
                <w:szCs w:val="18"/>
              </w:rPr>
              <w:tab/>
              <w:t>El Recurso de Revisión podrá presentarse personalmente o mediante representante en el domicilio del Órgano Interno de Control del OPLEV. De igual forma se puede presentar por medio electrónico al por correo electrónico organo_control@oplever.org.mx.</w:t>
            </w:r>
          </w:p>
          <w:p w14:paraId="6EDB649B" w14:textId="77777777" w:rsidR="007257B4" w:rsidRPr="007257B4" w:rsidRDefault="007257B4" w:rsidP="007257B4">
            <w:pPr>
              <w:rPr>
                <w:sz w:val="18"/>
                <w:szCs w:val="18"/>
              </w:rPr>
            </w:pPr>
            <w:r w:rsidRPr="007257B4">
              <w:rPr>
                <w:sz w:val="18"/>
                <w:szCs w:val="18"/>
              </w:rPr>
              <w:t>•</w:t>
            </w:r>
            <w:r w:rsidRPr="007257B4">
              <w:rPr>
                <w:sz w:val="18"/>
                <w:szCs w:val="18"/>
              </w:rPr>
              <w:tab/>
              <w:t>La resolución debe emitirse dentro de los 40 días siguientes a la admisión del recurso, de conformidad con el artículo 148 Ley General de Transparencia y Acceso a la Información Pública.</w:t>
            </w:r>
          </w:p>
          <w:p w14:paraId="71AF8059" w14:textId="77777777" w:rsidR="007257B4" w:rsidRPr="007257B4" w:rsidRDefault="007257B4" w:rsidP="007257B4">
            <w:pPr>
              <w:rPr>
                <w:sz w:val="18"/>
                <w:szCs w:val="18"/>
              </w:rPr>
            </w:pPr>
            <w:r w:rsidRPr="007257B4">
              <w:rPr>
                <w:sz w:val="18"/>
                <w:szCs w:val="18"/>
              </w:rPr>
              <w:t>•</w:t>
            </w:r>
            <w:r w:rsidRPr="007257B4">
              <w:rPr>
                <w:sz w:val="18"/>
                <w:szCs w:val="18"/>
              </w:rPr>
              <w:tab/>
              <w:t xml:space="preserve">Las resoluciones emitidas por el Órgano Interno de Control del OPLEV como Autoridad Garante, establecerán los plazos para su cumplimiento y los procedimientos para asegurar la ejecución. </w:t>
            </w:r>
          </w:p>
          <w:p w14:paraId="74DBC1DA" w14:textId="77777777" w:rsidR="007257B4" w:rsidRPr="007257B4" w:rsidRDefault="007257B4" w:rsidP="007257B4">
            <w:pPr>
              <w:rPr>
                <w:sz w:val="18"/>
                <w:szCs w:val="18"/>
              </w:rPr>
            </w:pPr>
            <w:r w:rsidRPr="007257B4">
              <w:rPr>
                <w:sz w:val="18"/>
                <w:szCs w:val="18"/>
              </w:rPr>
              <w:t>•</w:t>
            </w:r>
            <w:r w:rsidRPr="007257B4">
              <w:rPr>
                <w:sz w:val="18"/>
                <w:szCs w:val="18"/>
              </w:rPr>
              <w:tab/>
              <w:t>Las resoluciones del Órgano Interno de Control como Autoridad Garante serán definitivas para el Organismo Público Local Electoral de Veracruz como Sujeto Obligado. Los particulares podrán impugnar la resolución a través del juicio de amparo que corresponda, en los términos de la legislación aplicable.</w:t>
            </w:r>
          </w:p>
          <w:p w14:paraId="00B29A12" w14:textId="54E4B20B" w:rsidR="00020AEA" w:rsidRPr="007257B4" w:rsidRDefault="007257B4" w:rsidP="007257B4">
            <w:pPr>
              <w:rPr>
                <w:sz w:val="18"/>
                <w:szCs w:val="18"/>
              </w:rPr>
            </w:pPr>
            <w:r w:rsidRPr="007257B4">
              <w:rPr>
                <w:sz w:val="18"/>
                <w:szCs w:val="18"/>
              </w:rPr>
              <w:t>•</w:t>
            </w:r>
            <w:r w:rsidRPr="007257B4">
              <w:rPr>
                <w:sz w:val="18"/>
                <w:szCs w:val="18"/>
              </w:rPr>
              <w:tab/>
              <w:t>Para sugerencias, dudas o quejas al correo electrónico organo_control@oplever.org.mx o al teléfono 228 818 9490.</w:t>
            </w:r>
          </w:p>
        </w:tc>
      </w:tr>
      <w:tr w:rsidR="000C5A3C" w:rsidRPr="007257B4" w14:paraId="2428DD3F" w14:textId="77777777" w:rsidTr="00F562A0">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9838" w:type="dxa"/>
            <w:gridSpan w:val="6"/>
            <w:shd w:val="clear" w:color="auto" w:fill="D9D9D9" w:themeFill="background1" w:themeFillShade="D9"/>
          </w:tcPr>
          <w:p w14:paraId="054ADDBA" w14:textId="395058FF" w:rsidR="000C5A3C" w:rsidRPr="007257B4" w:rsidRDefault="000C5A3C" w:rsidP="000C5A3C">
            <w:pPr>
              <w:jc w:val="center"/>
              <w:rPr>
                <w:b/>
                <w:bCs/>
                <w:sz w:val="18"/>
                <w:szCs w:val="18"/>
              </w:rPr>
            </w:pPr>
            <w:r w:rsidRPr="000C5A3C">
              <w:rPr>
                <w:b/>
                <w:bCs/>
                <w:sz w:val="18"/>
                <w:szCs w:val="18"/>
              </w:rPr>
              <w:t>Aviso de Privacidad simplificado en materia de Transparencia, Acceso a la Información y derechos ARCOP</w:t>
            </w:r>
          </w:p>
        </w:tc>
      </w:tr>
      <w:tr w:rsidR="000C5A3C" w:rsidRPr="007257B4" w14:paraId="358D0BB7" w14:textId="77777777" w:rsidTr="000C5A3C">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7"/>
        </w:trPr>
        <w:tc>
          <w:tcPr>
            <w:tcW w:w="9838" w:type="dxa"/>
            <w:gridSpan w:val="6"/>
          </w:tcPr>
          <w:p w14:paraId="51F02F82" w14:textId="77777777" w:rsidR="000C5A3C" w:rsidRPr="009505F4" w:rsidRDefault="000C5A3C" w:rsidP="000C5A3C">
            <w:pPr>
              <w:pStyle w:val="Textoindependiente"/>
              <w:spacing w:before="100"/>
              <w:ind w:left="105" w:right="116"/>
              <w:jc w:val="both"/>
              <w:rPr>
                <w:rFonts w:ascii="Candara" w:hAnsi="Candara"/>
                <w:sz w:val="16"/>
                <w:szCs w:val="16"/>
              </w:rPr>
            </w:pPr>
            <w:r w:rsidRPr="009505F4">
              <w:rPr>
                <w:rFonts w:ascii="Candara" w:hAnsi="Candara"/>
                <w:w w:val="95"/>
                <w:sz w:val="16"/>
                <w:szCs w:val="16"/>
              </w:rPr>
              <w:t>El Órgano Interno de Control del Organismo Público Local Electoral del Estado de Veracruz como Autoridad Garante, es el responsable del tratamiento de los datos personales que nos que recabemos de usted serán exclusivamente utilizados para cumplir con los objetivos y atribuciones de la Autoridad Garante, el tratamiento que se utilice será únicamente para las siguientes finalidades:</w:t>
            </w:r>
          </w:p>
          <w:p w14:paraId="065B6BF7" w14:textId="77777777" w:rsidR="000C5A3C" w:rsidRPr="009505F4" w:rsidRDefault="000C5A3C" w:rsidP="000C5A3C">
            <w:pPr>
              <w:spacing w:before="11"/>
              <w:rPr>
                <w:rFonts w:ascii="Century Gothic" w:eastAsia="Verdana" w:hAnsi="Century Gothic" w:cs="Verdana"/>
                <w:w w:val="95"/>
                <w:sz w:val="16"/>
                <w:szCs w:val="16"/>
              </w:rPr>
            </w:pPr>
          </w:p>
          <w:p w14:paraId="7C499F1F"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Sustanciar el recurso de revisión</w:t>
            </w:r>
          </w:p>
          <w:p w14:paraId="2F6A518A"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Integrar los expedientes;</w:t>
            </w:r>
          </w:p>
          <w:p w14:paraId="1CC6D68E"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Identificar a las partes;</w:t>
            </w:r>
          </w:p>
          <w:p w14:paraId="1321BAA3"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Realizar las notificaciones en los medios aportados para tal fin;</w:t>
            </w:r>
          </w:p>
          <w:p w14:paraId="1001C9C6"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Admitir y desahogar pruebas aportadas por las partes;</w:t>
            </w:r>
          </w:p>
          <w:p w14:paraId="2FA65A24"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Emitir la resolución correspondiente;</w:t>
            </w:r>
          </w:p>
          <w:p w14:paraId="1BDCED2C"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Vigilar que se dé el cumplimiento de la resolución;</w:t>
            </w:r>
          </w:p>
          <w:p w14:paraId="05837F83"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Imponer medidas de apremio cuando el caso lo amerite;</w:t>
            </w:r>
          </w:p>
          <w:p w14:paraId="20BF85DB"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Presentar las denuncias correspondientes en caso de que la persona servidora pública del Organismo haya incumplido con la emitida.</w:t>
            </w:r>
          </w:p>
          <w:p w14:paraId="6E7EDE0D"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Atender los recursos de inconformidad y juicios de amparo que se interpongan en contra de las resoluciones de esta Autoridad Garante</w:t>
            </w:r>
          </w:p>
          <w:p w14:paraId="14197B1B" w14:textId="77777777" w:rsidR="000C5A3C" w:rsidRPr="009505F4" w:rsidRDefault="000C5A3C" w:rsidP="000C5A3C">
            <w:pPr>
              <w:numPr>
                <w:ilvl w:val="0"/>
                <w:numId w:val="2"/>
              </w:numPr>
              <w:jc w:val="both"/>
              <w:rPr>
                <w:rFonts w:ascii="Candara" w:hAnsi="Candara"/>
                <w:w w:val="95"/>
                <w:sz w:val="16"/>
                <w:szCs w:val="16"/>
              </w:rPr>
            </w:pPr>
            <w:r w:rsidRPr="009505F4">
              <w:rPr>
                <w:rFonts w:ascii="Candara" w:hAnsi="Candara"/>
                <w:w w:val="95"/>
                <w:sz w:val="16"/>
                <w:szCs w:val="16"/>
              </w:rPr>
              <w:t xml:space="preserve">Dar cumplimiento a la publicación de la información en las obligaciones de transparencia previstas en la Ley General de Transparencia y Acceso a la Información Pública y en la Ley 250 de Transparencia y Acceso a la Información Pública del Estado de Veracruz de Ignacio de la Llave; y </w:t>
            </w:r>
          </w:p>
          <w:p w14:paraId="30948151" w14:textId="77777777" w:rsidR="000C5A3C" w:rsidRPr="009505F4" w:rsidRDefault="000C5A3C" w:rsidP="000C5A3C">
            <w:pPr>
              <w:numPr>
                <w:ilvl w:val="0"/>
                <w:numId w:val="2"/>
              </w:numPr>
              <w:jc w:val="both"/>
              <w:rPr>
                <w:rFonts w:ascii="Century Gothic" w:eastAsia="Verdana" w:hAnsi="Century Gothic" w:cs="Verdana"/>
                <w:sz w:val="16"/>
                <w:szCs w:val="16"/>
              </w:rPr>
            </w:pPr>
            <w:r w:rsidRPr="009505F4">
              <w:rPr>
                <w:rFonts w:ascii="Candara" w:hAnsi="Candara"/>
                <w:w w:val="95"/>
                <w:sz w:val="16"/>
                <w:szCs w:val="16"/>
              </w:rPr>
              <w:t>Emitir informes y en su caso, estadísticas</w:t>
            </w:r>
          </w:p>
          <w:p w14:paraId="4C31D758" w14:textId="77777777" w:rsidR="000C5A3C" w:rsidRPr="009505F4" w:rsidRDefault="000C5A3C" w:rsidP="000C5A3C">
            <w:pPr>
              <w:spacing w:before="11"/>
              <w:rPr>
                <w:rFonts w:ascii="Century Gothic" w:eastAsia="Verdana" w:hAnsi="Century Gothic" w:cs="Verdana"/>
                <w:sz w:val="16"/>
                <w:szCs w:val="16"/>
              </w:rPr>
            </w:pPr>
          </w:p>
          <w:p w14:paraId="2F1F196C" w14:textId="77777777" w:rsidR="000C5A3C" w:rsidRPr="009505F4" w:rsidRDefault="000C5A3C" w:rsidP="000C5A3C">
            <w:pPr>
              <w:pStyle w:val="Textoindependiente"/>
              <w:ind w:left="105"/>
              <w:jc w:val="both"/>
              <w:rPr>
                <w:rFonts w:ascii="Candara" w:hAnsi="Candara"/>
                <w:w w:val="95"/>
                <w:sz w:val="16"/>
                <w:szCs w:val="16"/>
              </w:rPr>
            </w:pPr>
            <w:r w:rsidRPr="009505F4">
              <w:rPr>
                <w:rFonts w:ascii="Candara" w:hAnsi="Candara"/>
                <w:w w:val="95"/>
                <w:sz w:val="16"/>
                <w:szCs w:val="16"/>
              </w:rPr>
              <w:t>Asimismo,</w:t>
            </w:r>
            <w:r w:rsidRPr="009505F4">
              <w:rPr>
                <w:rFonts w:ascii="Candara" w:hAnsi="Candara"/>
                <w:spacing w:val="-1"/>
                <w:w w:val="95"/>
                <w:sz w:val="16"/>
                <w:szCs w:val="16"/>
              </w:rPr>
              <w:t xml:space="preserve"> </w:t>
            </w:r>
            <w:r w:rsidRPr="009505F4">
              <w:rPr>
                <w:rFonts w:ascii="Candara" w:hAnsi="Candara"/>
                <w:w w:val="95"/>
                <w:sz w:val="16"/>
                <w:szCs w:val="16"/>
              </w:rPr>
              <w:t>se</w:t>
            </w:r>
            <w:r w:rsidRPr="009505F4">
              <w:rPr>
                <w:rFonts w:ascii="Candara" w:hAnsi="Candara"/>
                <w:spacing w:val="2"/>
                <w:w w:val="95"/>
                <w:sz w:val="16"/>
                <w:szCs w:val="16"/>
              </w:rPr>
              <w:t xml:space="preserve"> </w:t>
            </w:r>
            <w:r w:rsidRPr="009505F4">
              <w:rPr>
                <w:rFonts w:ascii="Candara" w:hAnsi="Candara"/>
                <w:w w:val="95"/>
                <w:sz w:val="16"/>
                <w:szCs w:val="16"/>
              </w:rPr>
              <w:t>comunica</w:t>
            </w:r>
            <w:r w:rsidRPr="009505F4">
              <w:rPr>
                <w:rFonts w:ascii="Candara" w:hAnsi="Candara"/>
                <w:spacing w:val="3"/>
                <w:w w:val="95"/>
                <w:sz w:val="16"/>
                <w:szCs w:val="16"/>
              </w:rPr>
              <w:t xml:space="preserve"> </w:t>
            </w:r>
            <w:r w:rsidRPr="009505F4">
              <w:rPr>
                <w:rFonts w:ascii="Candara" w:hAnsi="Candara"/>
                <w:w w:val="95"/>
                <w:sz w:val="16"/>
                <w:szCs w:val="16"/>
              </w:rPr>
              <w:t>que</w:t>
            </w:r>
            <w:r w:rsidRPr="009505F4">
              <w:rPr>
                <w:rFonts w:ascii="Candara" w:hAnsi="Candara"/>
                <w:spacing w:val="2"/>
                <w:w w:val="95"/>
                <w:sz w:val="16"/>
                <w:szCs w:val="16"/>
              </w:rPr>
              <w:t xml:space="preserve"> </w:t>
            </w:r>
            <w:r w:rsidRPr="009505F4">
              <w:rPr>
                <w:rFonts w:ascii="Candara" w:hAnsi="Candara"/>
                <w:w w:val="95"/>
                <w:sz w:val="16"/>
                <w:szCs w:val="16"/>
              </w:rPr>
              <w:t>no</w:t>
            </w:r>
            <w:r w:rsidRPr="009505F4">
              <w:rPr>
                <w:rFonts w:ascii="Candara" w:hAnsi="Candara"/>
                <w:spacing w:val="5"/>
                <w:w w:val="95"/>
                <w:sz w:val="16"/>
                <w:szCs w:val="16"/>
              </w:rPr>
              <w:t xml:space="preserve"> </w:t>
            </w:r>
            <w:r w:rsidRPr="009505F4">
              <w:rPr>
                <w:rFonts w:ascii="Candara" w:hAnsi="Candara"/>
                <w:w w:val="95"/>
                <w:sz w:val="16"/>
                <w:szCs w:val="16"/>
              </w:rPr>
              <w:t>se</w:t>
            </w:r>
            <w:r w:rsidRPr="009505F4">
              <w:rPr>
                <w:rFonts w:ascii="Candara" w:hAnsi="Candara"/>
                <w:spacing w:val="2"/>
                <w:w w:val="95"/>
                <w:sz w:val="16"/>
                <w:szCs w:val="16"/>
              </w:rPr>
              <w:t xml:space="preserve"> </w:t>
            </w:r>
            <w:r w:rsidRPr="009505F4">
              <w:rPr>
                <w:rFonts w:ascii="Candara" w:hAnsi="Candara"/>
                <w:w w:val="95"/>
                <w:sz w:val="16"/>
                <w:szCs w:val="16"/>
              </w:rPr>
              <w:t>realizarán</w:t>
            </w:r>
            <w:r w:rsidRPr="009505F4">
              <w:rPr>
                <w:rFonts w:ascii="Candara" w:hAnsi="Candara"/>
                <w:spacing w:val="3"/>
                <w:w w:val="95"/>
                <w:sz w:val="16"/>
                <w:szCs w:val="16"/>
              </w:rPr>
              <w:t xml:space="preserve"> </w:t>
            </w:r>
            <w:r w:rsidRPr="009505F4">
              <w:rPr>
                <w:rFonts w:ascii="Candara" w:hAnsi="Candara"/>
                <w:w w:val="95"/>
                <w:sz w:val="16"/>
                <w:szCs w:val="16"/>
              </w:rPr>
              <w:t>tratamientos</w:t>
            </w:r>
            <w:r w:rsidRPr="009505F4">
              <w:rPr>
                <w:rFonts w:ascii="Candara" w:hAnsi="Candara"/>
                <w:spacing w:val="3"/>
                <w:w w:val="95"/>
                <w:sz w:val="16"/>
                <w:szCs w:val="16"/>
              </w:rPr>
              <w:t xml:space="preserve"> </w:t>
            </w:r>
            <w:r w:rsidRPr="009505F4">
              <w:rPr>
                <w:rFonts w:ascii="Candara" w:hAnsi="Candara"/>
                <w:w w:val="95"/>
                <w:sz w:val="16"/>
                <w:szCs w:val="16"/>
              </w:rPr>
              <w:t>adicionales.</w:t>
            </w:r>
          </w:p>
          <w:p w14:paraId="571EFE87" w14:textId="77777777" w:rsidR="000C5A3C" w:rsidRPr="009505F4" w:rsidRDefault="000C5A3C" w:rsidP="000C5A3C">
            <w:pPr>
              <w:pStyle w:val="Textoindependiente"/>
              <w:ind w:left="105"/>
              <w:jc w:val="both"/>
              <w:rPr>
                <w:rFonts w:ascii="Candara" w:hAnsi="Candara"/>
                <w:sz w:val="16"/>
                <w:szCs w:val="16"/>
              </w:rPr>
            </w:pPr>
          </w:p>
          <w:p w14:paraId="5B176705" w14:textId="648F3599" w:rsidR="000C5A3C" w:rsidRPr="009505F4" w:rsidRDefault="000C5A3C" w:rsidP="000C5A3C">
            <w:pPr>
              <w:pStyle w:val="Textoindependiente"/>
              <w:ind w:left="105"/>
              <w:jc w:val="both"/>
              <w:rPr>
                <w:rFonts w:ascii="Candara" w:hAnsi="Candara"/>
                <w:sz w:val="16"/>
                <w:szCs w:val="16"/>
              </w:rPr>
            </w:pPr>
            <w:r w:rsidRPr="009505F4">
              <w:rPr>
                <w:rFonts w:ascii="Candara" w:hAnsi="Candara"/>
                <w:sz w:val="16"/>
                <w:szCs w:val="16"/>
              </w:rPr>
              <w:t xml:space="preserve">Se informa que no se realizarán transferencias que requieran su consentimiento, salvo aquellas que sean necesarias para atender requerimientos de información de una autoridad competente, debidamente fundados y motivados. Usted podrá consultar el aviso de privacidad integral en: </w:t>
            </w:r>
          </w:p>
          <w:p w14:paraId="1A70C49C" w14:textId="171EB9D9" w:rsidR="000C5A3C" w:rsidRPr="009505F4" w:rsidRDefault="00EF72A0" w:rsidP="000C5A3C">
            <w:pPr>
              <w:spacing w:before="3" w:line="242" w:lineRule="auto"/>
              <w:rPr>
                <w:rFonts w:ascii="Century Gothic" w:eastAsia="Verdana" w:hAnsi="Century Gothic" w:cs="Verdana"/>
                <w:b/>
                <w:color w:val="0563C1" w:themeColor="hyperlink"/>
                <w:sz w:val="16"/>
                <w:szCs w:val="16"/>
                <w:u w:val="single"/>
              </w:rPr>
            </w:pPr>
            <w:hyperlink r:id="rId7" w:history="1">
              <w:r w:rsidR="000C5A3C" w:rsidRPr="009505F4">
                <w:rPr>
                  <w:rFonts w:ascii="Century Gothic" w:eastAsia="Verdana" w:hAnsi="Century Gothic" w:cs="Verdana"/>
                  <w:b/>
                  <w:color w:val="0563C1" w:themeColor="hyperlink"/>
                  <w:sz w:val="16"/>
                  <w:szCs w:val="16"/>
                  <w:u w:val="single"/>
                </w:rPr>
                <w:t>http://www.oplever.org.mx/sitiotransparencia/datospersonales/ap/cg/RecursoRev.pdf</w:t>
              </w:r>
            </w:hyperlink>
          </w:p>
          <w:p w14:paraId="733352DC" w14:textId="77777777" w:rsidR="000C5A3C" w:rsidRPr="000C5A3C" w:rsidRDefault="000C5A3C" w:rsidP="000C5A3C">
            <w:pPr>
              <w:pStyle w:val="Textoindependiente"/>
              <w:ind w:left="105"/>
              <w:jc w:val="both"/>
              <w:rPr>
                <w:rFonts w:ascii="Candara" w:hAnsi="Candara"/>
                <w:sz w:val="18"/>
                <w:szCs w:val="18"/>
              </w:rPr>
            </w:pPr>
          </w:p>
          <w:p w14:paraId="3D810136" w14:textId="77777777" w:rsidR="000C5A3C" w:rsidRPr="000C5A3C" w:rsidRDefault="000C5A3C" w:rsidP="000C5A3C">
            <w:pPr>
              <w:pStyle w:val="TableParagraph"/>
              <w:spacing w:before="270"/>
              <w:ind w:left="120"/>
              <w:jc w:val="center"/>
              <w:rPr>
                <w:rFonts w:ascii="Candara" w:hAnsi="Candara"/>
                <w:sz w:val="18"/>
                <w:szCs w:val="18"/>
              </w:rPr>
            </w:pPr>
            <w:r w:rsidRPr="000C5A3C">
              <w:rPr>
                <w:rFonts w:ascii="Candara" w:hAnsi="Candara"/>
                <w:sz w:val="18"/>
                <w:szCs w:val="18"/>
              </w:rPr>
              <w:t>___________________</w:t>
            </w:r>
          </w:p>
          <w:p w14:paraId="3D13A426" w14:textId="0011F574" w:rsidR="000C5A3C" w:rsidRPr="007257B4" w:rsidRDefault="000C5A3C" w:rsidP="000C5A3C">
            <w:pPr>
              <w:pStyle w:val="TableParagraph"/>
              <w:spacing w:before="270"/>
              <w:ind w:left="120"/>
              <w:jc w:val="center"/>
              <w:rPr>
                <w:sz w:val="18"/>
                <w:szCs w:val="18"/>
              </w:rPr>
            </w:pPr>
            <w:r w:rsidRPr="000C5A3C">
              <w:rPr>
                <w:rFonts w:ascii="Candara" w:hAnsi="Candara"/>
                <w:sz w:val="18"/>
                <w:szCs w:val="18"/>
              </w:rPr>
              <w:t>Firma o Huella</w:t>
            </w:r>
          </w:p>
        </w:tc>
      </w:tr>
    </w:tbl>
    <w:p w14:paraId="5DD9D5F3" w14:textId="77777777" w:rsidR="00020AEA" w:rsidRDefault="00020AEA" w:rsidP="000C5A3C"/>
    <w:sectPr w:rsidR="00020AEA" w:rsidSect="00210104">
      <w:headerReference w:type="even" r:id="rId8"/>
      <w:headerReference w:type="default" r:id="rId9"/>
      <w:footerReference w:type="even" r:id="rId10"/>
      <w:footerReference w:type="default" r:id="rId11"/>
      <w:headerReference w:type="first" r:id="rId12"/>
      <w:footerReference w:type="first" r:id="rId13"/>
      <w:pgSz w:w="12240" w:h="15840"/>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A6A4E" w14:textId="77777777" w:rsidR="00EF72A0" w:rsidRDefault="00EF72A0" w:rsidP="000C5A3C">
      <w:r>
        <w:separator/>
      </w:r>
    </w:p>
  </w:endnote>
  <w:endnote w:type="continuationSeparator" w:id="0">
    <w:p w14:paraId="3D1523F2" w14:textId="77777777" w:rsidR="00EF72A0" w:rsidRDefault="00EF72A0" w:rsidP="000C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06A05" w14:textId="77777777" w:rsidR="009C31A9" w:rsidRDefault="009C31A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5CBB1" w14:textId="77777777" w:rsidR="009C31A9" w:rsidRDefault="009C31A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ABEE" w14:textId="77777777" w:rsidR="009C31A9" w:rsidRDefault="009C31A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A32C9" w14:textId="77777777" w:rsidR="00EF72A0" w:rsidRDefault="00EF72A0" w:rsidP="000C5A3C">
      <w:r>
        <w:separator/>
      </w:r>
    </w:p>
  </w:footnote>
  <w:footnote w:type="continuationSeparator" w:id="0">
    <w:p w14:paraId="712E8C33" w14:textId="77777777" w:rsidR="00EF72A0" w:rsidRDefault="00EF72A0" w:rsidP="000C5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C568" w14:textId="77777777" w:rsidR="009C31A9" w:rsidRDefault="009C31A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D25EF" w14:textId="7F2E85CF" w:rsidR="000C5A3C" w:rsidRDefault="000C5A3C" w:rsidP="009C31A9">
    <w:pPr>
      <w:pStyle w:val="Encabezado"/>
      <w:jc w:val="right"/>
    </w:pPr>
    <w:r>
      <w:rPr>
        <w:noProof/>
      </w:rPr>
      <w:drawing>
        <wp:inline distT="0" distB="0" distL="0" distR="0" wp14:anchorId="36D05428" wp14:editId="7139430B">
          <wp:extent cx="1863396" cy="885825"/>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71160" cy="88951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76B36" w14:textId="77777777" w:rsidR="009C31A9" w:rsidRDefault="009C31A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739B4"/>
    <w:multiLevelType w:val="hybridMultilevel"/>
    <w:tmpl w:val="A60EF3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950BA3"/>
    <w:multiLevelType w:val="hybridMultilevel"/>
    <w:tmpl w:val="35E0444A"/>
    <w:lvl w:ilvl="0" w:tplc="8D068866">
      <w:start w:val="1"/>
      <w:numFmt w:val="upperRoman"/>
      <w:lvlText w:val="%1."/>
      <w:lvlJc w:val="left"/>
      <w:pPr>
        <w:ind w:left="857" w:hanging="720"/>
      </w:pPr>
      <w:rPr>
        <w:rFonts w:hint="default"/>
        <w:b/>
      </w:rPr>
    </w:lvl>
    <w:lvl w:ilvl="1" w:tplc="080A0019" w:tentative="1">
      <w:start w:val="1"/>
      <w:numFmt w:val="lowerLetter"/>
      <w:lvlText w:val="%2."/>
      <w:lvlJc w:val="left"/>
      <w:pPr>
        <w:ind w:left="1217" w:hanging="360"/>
      </w:pPr>
    </w:lvl>
    <w:lvl w:ilvl="2" w:tplc="080A001B" w:tentative="1">
      <w:start w:val="1"/>
      <w:numFmt w:val="lowerRoman"/>
      <w:lvlText w:val="%3."/>
      <w:lvlJc w:val="right"/>
      <w:pPr>
        <w:ind w:left="1937" w:hanging="180"/>
      </w:pPr>
    </w:lvl>
    <w:lvl w:ilvl="3" w:tplc="080A000F" w:tentative="1">
      <w:start w:val="1"/>
      <w:numFmt w:val="decimal"/>
      <w:lvlText w:val="%4."/>
      <w:lvlJc w:val="left"/>
      <w:pPr>
        <w:ind w:left="2657" w:hanging="360"/>
      </w:pPr>
    </w:lvl>
    <w:lvl w:ilvl="4" w:tplc="080A0019" w:tentative="1">
      <w:start w:val="1"/>
      <w:numFmt w:val="lowerLetter"/>
      <w:lvlText w:val="%5."/>
      <w:lvlJc w:val="left"/>
      <w:pPr>
        <w:ind w:left="3377" w:hanging="360"/>
      </w:pPr>
    </w:lvl>
    <w:lvl w:ilvl="5" w:tplc="080A001B" w:tentative="1">
      <w:start w:val="1"/>
      <w:numFmt w:val="lowerRoman"/>
      <w:lvlText w:val="%6."/>
      <w:lvlJc w:val="right"/>
      <w:pPr>
        <w:ind w:left="4097" w:hanging="180"/>
      </w:pPr>
    </w:lvl>
    <w:lvl w:ilvl="6" w:tplc="080A000F" w:tentative="1">
      <w:start w:val="1"/>
      <w:numFmt w:val="decimal"/>
      <w:lvlText w:val="%7."/>
      <w:lvlJc w:val="left"/>
      <w:pPr>
        <w:ind w:left="4817" w:hanging="360"/>
      </w:pPr>
    </w:lvl>
    <w:lvl w:ilvl="7" w:tplc="080A0019" w:tentative="1">
      <w:start w:val="1"/>
      <w:numFmt w:val="lowerLetter"/>
      <w:lvlText w:val="%8."/>
      <w:lvlJc w:val="left"/>
      <w:pPr>
        <w:ind w:left="5537" w:hanging="360"/>
      </w:pPr>
    </w:lvl>
    <w:lvl w:ilvl="8" w:tplc="080A001B" w:tentative="1">
      <w:start w:val="1"/>
      <w:numFmt w:val="lowerRoman"/>
      <w:lvlText w:val="%9."/>
      <w:lvlJc w:val="right"/>
      <w:pPr>
        <w:ind w:left="625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04"/>
    <w:rsid w:val="00020AEA"/>
    <w:rsid w:val="000C5A3C"/>
    <w:rsid w:val="00210104"/>
    <w:rsid w:val="00296C19"/>
    <w:rsid w:val="007257B4"/>
    <w:rsid w:val="00732E6D"/>
    <w:rsid w:val="009505F4"/>
    <w:rsid w:val="009C31A9"/>
    <w:rsid w:val="00EC1C8D"/>
    <w:rsid w:val="00EF72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15B95"/>
  <w15:chartTrackingRefBased/>
  <w15:docId w15:val="{EC0DCF9A-B23D-410B-8AE9-AB7823DB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10104"/>
    <w:pPr>
      <w:widowControl w:val="0"/>
      <w:autoSpaceDE w:val="0"/>
      <w:autoSpaceDN w:val="0"/>
      <w:spacing w:after="0" w:line="240" w:lineRule="auto"/>
    </w:pPr>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210104"/>
    <w:rPr>
      <w:sz w:val="25"/>
      <w:szCs w:val="25"/>
    </w:rPr>
  </w:style>
  <w:style w:type="character" w:customStyle="1" w:styleId="TextoindependienteCar">
    <w:name w:val="Texto independiente Car"/>
    <w:basedOn w:val="Fuentedeprrafopredeter"/>
    <w:link w:val="Textoindependiente"/>
    <w:uiPriority w:val="1"/>
    <w:rsid w:val="00210104"/>
    <w:rPr>
      <w:rFonts w:ascii="Calibri" w:eastAsia="Calibri" w:hAnsi="Calibri" w:cs="Calibri"/>
      <w:sz w:val="25"/>
      <w:szCs w:val="25"/>
      <w:lang w:val="es-ES"/>
    </w:rPr>
  </w:style>
  <w:style w:type="table" w:customStyle="1" w:styleId="TableNormal">
    <w:name w:val="Table Normal"/>
    <w:uiPriority w:val="2"/>
    <w:semiHidden/>
    <w:unhideWhenUsed/>
    <w:qFormat/>
    <w:rsid w:val="002101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10104"/>
  </w:style>
  <w:style w:type="paragraph" w:styleId="Encabezado">
    <w:name w:val="header"/>
    <w:basedOn w:val="Normal"/>
    <w:link w:val="EncabezadoCar"/>
    <w:uiPriority w:val="99"/>
    <w:unhideWhenUsed/>
    <w:rsid w:val="000C5A3C"/>
    <w:pPr>
      <w:tabs>
        <w:tab w:val="center" w:pos="4419"/>
        <w:tab w:val="right" w:pos="8838"/>
      </w:tabs>
    </w:pPr>
  </w:style>
  <w:style w:type="character" w:customStyle="1" w:styleId="EncabezadoCar">
    <w:name w:val="Encabezado Car"/>
    <w:basedOn w:val="Fuentedeprrafopredeter"/>
    <w:link w:val="Encabezado"/>
    <w:uiPriority w:val="99"/>
    <w:rsid w:val="000C5A3C"/>
    <w:rPr>
      <w:rFonts w:ascii="Calibri" w:eastAsia="Calibri" w:hAnsi="Calibri" w:cs="Calibri"/>
      <w:lang w:val="es-ES"/>
    </w:rPr>
  </w:style>
  <w:style w:type="paragraph" w:styleId="Piedepgina">
    <w:name w:val="footer"/>
    <w:basedOn w:val="Normal"/>
    <w:link w:val="PiedepginaCar"/>
    <w:uiPriority w:val="99"/>
    <w:unhideWhenUsed/>
    <w:rsid w:val="000C5A3C"/>
    <w:pPr>
      <w:tabs>
        <w:tab w:val="center" w:pos="4419"/>
        <w:tab w:val="right" w:pos="8838"/>
      </w:tabs>
    </w:pPr>
  </w:style>
  <w:style w:type="character" w:customStyle="1" w:styleId="PiedepginaCar">
    <w:name w:val="Pie de página Car"/>
    <w:basedOn w:val="Fuentedeprrafopredeter"/>
    <w:link w:val="Piedepgina"/>
    <w:uiPriority w:val="99"/>
    <w:rsid w:val="000C5A3C"/>
    <w:rPr>
      <w:rFonts w:ascii="Calibri" w:eastAsia="Calibri" w:hAnsi="Calibri" w:cs="Calibri"/>
      <w:lang w:val="es-ES"/>
    </w:rPr>
  </w:style>
  <w:style w:type="character" w:styleId="Hipervnculo">
    <w:name w:val="Hyperlink"/>
    <w:uiPriority w:val="99"/>
    <w:unhideWhenUsed/>
    <w:rsid w:val="000C5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plever.org.mx/sitiotransparencia/datospersonales/ap/cg/RecursoRev.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1110</Words>
  <Characters>6109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OPLE</dc:creator>
  <cp:keywords/>
  <dc:description/>
  <cp:lastModifiedBy>OPLE</cp:lastModifiedBy>
  <cp:revision>3</cp:revision>
  <dcterms:created xsi:type="dcterms:W3CDTF">2025-11-07T23:50:00Z</dcterms:created>
  <dcterms:modified xsi:type="dcterms:W3CDTF">2026-01-09T18:54:00Z</dcterms:modified>
</cp:coreProperties>
</file>