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B04" w:rsidRDefault="002C7B04"/>
    <w:p w:rsidR="00B828EC" w:rsidRPr="00A37538" w:rsidRDefault="002C7B04" w:rsidP="00A37538">
      <w:pPr>
        <w:rPr>
          <w:rFonts w:ascii="Arial" w:hAnsi="Arial" w:cs="Arial"/>
          <w:b/>
          <w:sz w:val="24"/>
          <w:szCs w:val="24"/>
        </w:rPr>
        <w:sectPr w:rsidR="00B828EC" w:rsidRPr="00A37538" w:rsidSect="00B828EC">
          <w:headerReference w:type="default" r:id="rId7"/>
          <w:footnotePr>
            <w:numStart w:val="2"/>
          </w:footnotePr>
          <w:type w:val="continuous"/>
          <w:pgSz w:w="11906" w:h="16838"/>
          <w:pgMar w:top="1418" w:right="1701" w:bottom="1417" w:left="1701" w:header="708" w:footer="708" w:gutter="0"/>
          <w:cols w:space="708"/>
          <w:docGrid w:linePitch="360"/>
        </w:sectPr>
      </w:pPr>
      <w:r w:rsidRPr="00A37538">
        <w:rPr>
          <w:rFonts w:ascii="Arial" w:hAnsi="Arial" w:cs="Arial"/>
          <w:b/>
          <w:sz w:val="24"/>
          <w:szCs w:val="24"/>
        </w:rPr>
        <w:t xml:space="preserve">Formato 2. Actualización del padrón de </w:t>
      </w:r>
      <w:r w:rsidR="00B828EC" w:rsidRPr="00A37538">
        <w:rPr>
          <w:rFonts w:ascii="Arial" w:hAnsi="Arial" w:cs="Arial"/>
          <w:b/>
          <w:sz w:val="24"/>
          <w:szCs w:val="24"/>
        </w:rPr>
        <w:t>afiliados</w:t>
      </w:r>
      <w:r w:rsidR="00B828EC" w:rsidRPr="00A37538">
        <w:rPr>
          <w:rStyle w:val="Refdenotaalpie"/>
          <w:rFonts w:ascii="Arial" w:hAnsi="Arial" w:cs="Arial"/>
          <w:b/>
          <w:sz w:val="24"/>
          <w:szCs w:val="24"/>
        </w:rPr>
        <w:footnoteReference w:id="1"/>
      </w:r>
    </w:p>
    <w:p w:rsidR="002C7B04" w:rsidRPr="002C7B04" w:rsidRDefault="002C7B04" w:rsidP="00B828EC">
      <w:pPr>
        <w:jc w:val="center"/>
        <w:rPr>
          <w:rFonts w:ascii="Arial" w:hAnsi="Arial" w:cs="Arial"/>
          <w:sz w:val="24"/>
          <w:szCs w:val="24"/>
        </w:rPr>
      </w:pPr>
      <w:r w:rsidRPr="00007B95">
        <w:rPr>
          <w:rFonts w:ascii="Arial" w:hAnsi="Arial" w:cs="Arial"/>
          <w:b/>
          <w:noProof/>
          <w:sz w:val="24"/>
          <w:szCs w:val="24"/>
          <w:lang w:val="es-ES" w:eastAsia="es-E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C53757" wp14:editId="15E8EA83">
                <wp:simplePos x="0" y="0"/>
                <wp:positionH relativeFrom="margin">
                  <wp:align>left</wp:align>
                </wp:positionH>
                <wp:positionV relativeFrom="paragraph">
                  <wp:posOffset>35560</wp:posOffset>
                </wp:positionV>
                <wp:extent cx="1704975" cy="676275"/>
                <wp:effectExtent l="0" t="0" r="28575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7B04" w:rsidRDefault="002C7B04" w:rsidP="002C7B04">
                            <w:pPr>
                              <w:jc w:val="both"/>
                            </w:pPr>
                            <w:r>
                              <w:t>Emblema de la Asociación Política Estatal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C5375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2.8pt;width:134.25pt;height:53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">
                <v:textbox>
                  <w:txbxContent>
                    <w:p w:rsidR="002C7B04" w:rsidRDefault="002C7B04" w:rsidP="002C7B04">
                      <w:pPr>
                        <w:jc w:val="both"/>
                      </w:pPr>
                      <w:r>
                        <w:t>Emblema de la Asociación Política Estatal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C7B04" w:rsidRDefault="002C7B04" w:rsidP="002C7B04">
      <w:pPr>
        <w:rPr>
          <w:rFonts w:ascii="Arial" w:hAnsi="Arial" w:cs="Arial"/>
          <w:sz w:val="24"/>
          <w:szCs w:val="24"/>
        </w:rPr>
      </w:pPr>
    </w:p>
    <w:p w:rsidR="00E62325" w:rsidRDefault="002C7B04" w:rsidP="002C7B04">
      <w:pPr>
        <w:tabs>
          <w:tab w:val="left" w:pos="91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C7B04" w:rsidRPr="00007B95" w:rsidRDefault="002C7B04" w:rsidP="002C7B04">
      <w:pPr>
        <w:tabs>
          <w:tab w:val="left" w:pos="915"/>
        </w:tabs>
        <w:jc w:val="right"/>
        <w:rPr>
          <w:rFonts w:ascii="Arial" w:hAnsi="Arial" w:cs="Arial"/>
          <w:sz w:val="24"/>
          <w:szCs w:val="24"/>
        </w:rPr>
      </w:pPr>
      <w:r w:rsidRPr="00007B95">
        <w:rPr>
          <w:rFonts w:ascii="Arial" w:hAnsi="Arial" w:cs="Arial"/>
          <w:sz w:val="24"/>
          <w:szCs w:val="24"/>
        </w:rPr>
        <w:t xml:space="preserve">(Ciudad), Veracruz, a __ de _____ </w:t>
      </w:r>
      <w:proofErr w:type="spellStart"/>
      <w:r w:rsidRPr="00007B95">
        <w:rPr>
          <w:rFonts w:ascii="Arial" w:hAnsi="Arial" w:cs="Arial"/>
          <w:sz w:val="24"/>
          <w:szCs w:val="24"/>
        </w:rPr>
        <w:t>de</w:t>
      </w:r>
      <w:proofErr w:type="spellEnd"/>
      <w:r w:rsidRPr="00007B95">
        <w:rPr>
          <w:rFonts w:ascii="Arial" w:hAnsi="Arial" w:cs="Arial"/>
          <w:sz w:val="24"/>
          <w:szCs w:val="24"/>
        </w:rPr>
        <w:t xml:space="preserve"> 20___</w:t>
      </w:r>
    </w:p>
    <w:p w:rsidR="00E62325" w:rsidRDefault="00E62325" w:rsidP="002C7B04">
      <w:pPr>
        <w:tabs>
          <w:tab w:val="left" w:pos="915"/>
        </w:tabs>
        <w:rPr>
          <w:rFonts w:ascii="Arial" w:hAnsi="Arial" w:cs="Arial"/>
          <w:b/>
          <w:sz w:val="24"/>
          <w:szCs w:val="24"/>
        </w:rPr>
      </w:pPr>
    </w:p>
    <w:p w:rsidR="002C7B04" w:rsidRPr="00007B95" w:rsidRDefault="002C7B04" w:rsidP="002C7B04">
      <w:pPr>
        <w:tabs>
          <w:tab w:val="left" w:pos="915"/>
        </w:tabs>
        <w:rPr>
          <w:rFonts w:ascii="Arial" w:hAnsi="Arial" w:cs="Arial"/>
          <w:b/>
          <w:sz w:val="24"/>
          <w:szCs w:val="24"/>
        </w:rPr>
      </w:pPr>
      <w:r w:rsidRPr="00007B95">
        <w:rPr>
          <w:rFonts w:ascii="Arial" w:hAnsi="Arial" w:cs="Arial"/>
          <w:b/>
          <w:sz w:val="24"/>
          <w:szCs w:val="24"/>
        </w:rPr>
        <w:t>____________________________.</w:t>
      </w:r>
    </w:p>
    <w:p w:rsidR="002C7B04" w:rsidRDefault="002C7B04" w:rsidP="002C7B04">
      <w:pPr>
        <w:tabs>
          <w:tab w:val="left" w:pos="915"/>
        </w:tabs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Titular de Prerrogativas y Partidos Políticos</w:t>
      </w:r>
    </w:p>
    <w:p w:rsidR="002C7B04" w:rsidRDefault="002C7B04" w:rsidP="002C7B04">
      <w:pPr>
        <w:tabs>
          <w:tab w:val="left" w:pos="915"/>
        </w:tabs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del Organismo Público Local Electoral del </w:t>
      </w:r>
    </w:p>
    <w:p w:rsidR="002C7B04" w:rsidRDefault="002C7B04" w:rsidP="002C7B04">
      <w:pPr>
        <w:tabs>
          <w:tab w:val="left" w:pos="915"/>
        </w:tabs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Estado de Veracruz</w:t>
      </w:r>
    </w:p>
    <w:p w:rsidR="002C7B04" w:rsidRDefault="002C7B04" w:rsidP="002C7B04">
      <w:pPr>
        <w:tabs>
          <w:tab w:val="left" w:pos="915"/>
        </w:tabs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Presente</w:t>
      </w:r>
    </w:p>
    <w:p w:rsidR="002C7B04" w:rsidRDefault="002C7B04" w:rsidP="002C7B04">
      <w:pPr>
        <w:tabs>
          <w:tab w:val="left" w:pos="915"/>
        </w:tabs>
        <w:spacing w:after="0"/>
        <w:rPr>
          <w:rFonts w:ascii="Arial" w:hAnsi="Arial" w:cs="Arial"/>
          <w:b/>
          <w:sz w:val="24"/>
          <w:szCs w:val="24"/>
        </w:rPr>
      </w:pPr>
    </w:p>
    <w:p w:rsidR="002C7B04" w:rsidRDefault="002C7B04" w:rsidP="00B828EC">
      <w:pPr>
        <w:tabs>
          <w:tab w:val="left" w:pos="9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C7B04">
        <w:rPr>
          <w:rFonts w:ascii="Arial" w:hAnsi="Arial" w:cs="Arial"/>
          <w:sz w:val="24"/>
          <w:szCs w:val="24"/>
        </w:rPr>
        <w:t xml:space="preserve">A través del presente informe, de conformidad con los artículos, </w:t>
      </w:r>
      <w:r w:rsidRPr="00E2380E">
        <w:rPr>
          <w:rFonts w:ascii="Arial" w:hAnsi="Arial" w:cs="Arial"/>
          <w:sz w:val="24"/>
          <w:szCs w:val="24"/>
        </w:rPr>
        <w:t xml:space="preserve">25 fracciones I, ll, IV, V y VI; 29, fracción III, </w:t>
      </w:r>
      <w:r w:rsidRPr="002C7B04">
        <w:rPr>
          <w:rFonts w:ascii="Arial" w:hAnsi="Arial" w:cs="Arial"/>
          <w:sz w:val="24"/>
          <w:szCs w:val="24"/>
        </w:rPr>
        <w:t xml:space="preserve">del Código Electoral para el Estado de Veracruz de Ignacio de la Llave; así como </w:t>
      </w:r>
      <w:r w:rsidR="00E2380E">
        <w:rPr>
          <w:rFonts w:ascii="Arial" w:hAnsi="Arial" w:cs="Arial"/>
          <w:sz w:val="24"/>
          <w:szCs w:val="24"/>
        </w:rPr>
        <w:t xml:space="preserve">los </w:t>
      </w:r>
      <w:r w:rsidR="00E2380E" w:rsidRPr="00690560">
        <w:rPr>
          <w:rFonts w:ascii="Arial" w:hAnsi="Arial" w:cs="Arial"/>
          <w:sz w:val="24"/>
          <w:szCs w:val="24"/>
        </w:rPr>
        <w:t xml:space="preserve">artículos </w:t>
      </w:r>
      <w:r w:rsidR="00690560" w:rsidRPr="00690560">
        <w:rPr>
          <w:rFonts w:ascii="Arial" w:hAnsi="Arial" w:cs="Arial"/>
          <w:sz w:val="24"/>
          <w:szCs w:val="24"/>
        </w:rPr>
        <w:t>36,</w:t>
      </w:r>
      <w:r w:rsidR="00E2380E" w:rsidRPr="00690560">
        <w:rPr>
          <w:rFonts w:ascii="Arial" w:hAnsi="Arial" w:cs="Arial"/>
          <w:sz w:val="24"/>
          <w:szCs w:val="24"/>
        </w:rPr>
        <w:t xml:space="preserve">39, 40, 41 y 42 </w:t>
      </w:r>
      <w:r w:rsidRPr="00690560">
        <w:rPr>
          <w:rFonts w:ascii="Arial" w:hAnsi="Arial" w:cs="Arial"/>
          <w:sz w:val="24"/>
          <w:szCs w:val="24"/>
        </w:rPr>
        <w:t xml:space="preserve">de </w:t>
      </w:r>
      <w:r w:rsidRPr="002C7B04">
        <w:rPr>
          <w:rFonts w:ascii="Arial" w:hAnsi="Arial" w:cs="Arial"/>
          <w:sz w:val="24"/>
          <w:szCs w:val="24"/>
        </w:rPr>
        <w:t>los “Lineamientos para el Registro y Permanencia de las Asoci</w:t>
      </w:r>
      <w:bookmarkStart w:id="0" w:name="_GoBack"/>
      <w:bookmarkEnd w:id="0"/>
      <w:r w:rsidRPr="002C7B04">
        <w:rPr>
          <w:rFonts w:ascii="Arial" w:hAnsi="Arial" w:cs="Arial"/>
          <w:sz w:val="24"/>
          <w:szCs w:val="24"/>
        </w:rPr>
        <w:t>aciones Políticas Estatales”, la Asociación Política Estatal (NOMBRE DE LA ASOCIACIÓN POLÍTICA ESTATAL), informa a este Organismo Público Local Electoral del estado de Veracruz, que a efecto de mantener actualizado nuestro padrón de las y los afiliados, las y los ciudadanos siguientes enlistados, han decidido ser parte de la presente Asociación Política apegándose a las disposiciones contenidas en nuestros Estatutos:</w:t>
      </w:r>
    </w:p>
    <w:p w:rsidR="00B828EC" w:rsidRDefault="00B828EC" w:rsidP="00B828EC">
      <w:pPr>
        <w:tabs>
          <w:tab w:val="left" w:pos="9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993"/>
        <w:gridCol w:w="1416"/>
        <w:gridCol w:w="1415"/>
        <w:gridCol w:w="1416"/>
        <w:gridCol w:w="1416"/>
      </w:tblGrid>
      <w:tr w:rsidR="002C7B04" w:rsidTr="002C7B04">
        <w:tc>
          <w:tcPr>
            <w:tcW w:w="8494" w:type="dxa"/>
            <w:gridSpan w:val="6"/>
            <w:shd w:val="clear" w:color="auto" w:fill="FF66CC"/>
          </w:tcPr>
          <w:p w:rsidR="002C7B04" w:rsidRDefault="002C7B04" w:rsidP="002C7B04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AFILIADOS</w:t>
            </w:r>
          </w:p>
        </w:tc>
      </w:tr>
      <w:tr w:rsidR="002C7B04" w:rsidTr="003F7ED0">
        <w:trPr>
          <w:trHeight w:val="158"/>
        </w:trPr>
        <w:tc>
          <w:tcPr>
            <w:tcW w:w="1838" w:type="dxa"/>
            <w:shd w:val="clear" w:color="auto" w:fill="FF66CC"/>
          </w:tcPr>
          <w:p w:rsidR="002C7B04" w:rsidRPr="002C7B04" w:rsidRDefault="002C7B04" w:rsidP="002C7B04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2C7B04">
              <w:rPr>
                <w:rFonts w:ascii="Arial" w:hAnsi="Arial" w:cs="Arial"/>
                <w:b/>
                <w:sz w:val="20"/>
                <w:szCs w:val="24"/>
              </w:rPr>
              <w:t>Nombre (s) y Apellidos</w:t>
            </w:r>
          </w:p>
        </w:tc>
        <w:tc>
          <w:tcPr>
            <w:tcW w:w="993" w:type="dxa"/>
            <w:shd w:val="clear" w:color="auto" w:fill="FF66CC"/>
          </w:tcPr>
          <w:p w:rsidR="002C7B04" w:rsidRPr="002C7B04" w:rsidRDefault="002C7B04" w:rsidP="002C7B04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2C7B04">
              <w:rPr>
                <w:rFonts w:ascii="Arial" w:hAnsi="Arial" w:cs="Arial"/>
                <w:b/>
                <w:sz w:val="20"/>
                <w:szCs w:val="24"/>
              </w:rPr>
              <w:t>Género</w:t>
            </w:r>
          </w:p>
        </w:tc>
        <w:tc>
          <w:tcPr>
            <w:tcW w:w="1416" w:type="dxa"/>
            <w:shd w:val="clear" w:color="auto" w:fill="FF66CC"/>
          </w:tcPr>
          <w:p w:rsidR="002C7B04" w:rsidRPr="002C7B04" w:rsidRDefault="002C7B04" w:rsidP="002C7B04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2C7B04">
              <w:rPr>
                <w:rFonts w:ascii="Arial" w:hAnsi="Arial" w:cs="Arial"/>
                <w:b/>
                <w:sz w:val="20"/>
                <w:szCs w:val="24"/>
              </w:rPr>
              <w:t>Municipio</w:t>
            </w:r>
          </w:p>
        </w:tc>
        <w:tc>
          <w:tcPr>
            <w:tcW w:w="1415" w:type="dxa"/>
            <w:shd w:val="clear" w:color="auto" w:fill="FF66CC"/>
          </w:tcPr>
          <w:p w:rsidR="002C7B04" w:rsidRPr="002C7B04" w:rsidRDefault="002C7B04" w:rsidP="002C7B04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2C7B04">
              <w:rPr>
                <w:rFonts w:ascii="Arial" w:hAnsi="Arial" w:cs="Arial"/>
                <w:b/>
                <w:sz w:val="20"/>
                <w:szCs w:val="24"/>
              </w:rPr>
              <w:t>Clave de Elector</w:t>
            </w:r>
          </w:p>
        </w:tc>
        <w:tc>
          <w:tcPr>
            <w:tcW w:w="1416" w:type="dxa"/>
            <w:shd w:val="clear" w:color="auto" w:fill="FF66CC"/>
          </w:tcPr>
          <w:p w:rsidR="002C7B04" w:rsidRPr="002C7B04" w:rsidRDefault="002C7B04" w:rsidP="002C7B04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2C7B04">
              <w:rPr>
                <w:rFonts w:ascii="Arial" w:hAnsi="Arial" w:cs="Arial"/>
                <w:b/>
                <w:sz w:val="20"/>
                <w:szCs w:val="24"/>
              </w:rPr>
              <w:t>OCR</w:t>
            </w:r>
          </w:p>
        </w:tc>
        <w:tc>
          <w:tcPr>
            <w:tcW w:w="1416" w:type="dxa"/>
            <w:shd w:val="clear" w:color="auto" w:fill="FF66CC"/>
          </w:tcPr>
          <w:p w:rsidR="002C7B04" w:rsidRPr="002C7B04" w:rsidRDefault="002C7B04" w:rsidP="002C7B04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2C7B04">
              <w:rPr>
                <w:rFonts w:ascii="Arial" w:hAnsi="Arial" w:cs="Arial"/>
                <w:b/>
                <w:sz w:val="20"/>
                <w:szCs w:val="24"/>
              </w:rPr>
              <w:t xml:space="preserve">Fecha de afiliación o </w:t>
            </w:r>
            <w:proofErr w:type="spellStart"/>
            <w:r w:rsidRPr="002C7B04">
              <w:rPr>
                <w:rFonts w:ascii="Arial" w:hAnsi="Arial" w:cs="Arial"/>
                <w:b/>
                <w:sz w:val="20"/>
                <w:szCs w:val="24"/>
              </w:rPr>
              <w:t>reafiliación</w:t>
            </w:r>
            <w:proofErr w:type="spellEnd"/>
          </w:p>
        </w:tc>
      </w:tr>
      <w:tr w:rsidR="002C7B04" w:rsidTr="00E62325">
        <w:trPr>
          <w:trHeight w:val="470"/>
        </w:trPr>
        <w:tc>
          <w:tcPr>
            <w:tcW w:w="1838" w:type="dxa"/>
            <w:shd w:val="clear" w:color="auto" w:fill="auto"/>
          </w:tcPr>
          <w:p w:rsidR="002C7B04" w:rsidRDefault="002C7B04" w:rsidP="002C7B04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C7B04" w:rsidRDefault="002C7B04" w:rsidP="002C7B04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:rsidR="002C7B04" w:rsidRDefault="002C7B04" w:rsidP="002C7B04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5" w:type="dxa"/>
            <w:shd w:val="clear" w:color="auto" w:fill="auto"/>
          </w:tcPr>
          <w:p w:rsidR="002C7B04" w:rsidRDefault="002C7B04" w:rsidP="002C7B04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:rsidR="002C7B04" w:rsidRDefault="002C7B04" w:rsidP="002C7B04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</w:tcPr>
          <w:p w:rsidR="002C7B04" w:rsidRDefault="002C7B04" w:rsidP="002C7B04">
            <w:pPr>
              <w:tabs>
                <w:tab w:val="left" w:pos="915"/>
              </w:tabs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C7B04" w:rsidRPr="002C7B04" w:rsidRDefault="002C7B04" w:rsidP="002C7B04">
      <w:pPr>
        <w:tabs>
          <w:tab w:val="left" w:pos="915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2C7B04" w:rsidRDefault="002C7B04" w:rsidP="00B828EC">
      <w:pPr>
        <w:tabs>
          <w:tab w:val="left" w:pos="379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(Al presente informe, se deberán anexar las cédulas de afiliación con sus respectivas copias fotostáticas simples del anverso y reverso de la credencia para votar con fotografía expedida por el Instituto Nacional Electoral</w:t>
      </w:r>
      <w:r w:rsidR="00B828EC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:rsidR="00B828EC" w:rsidRDefault="00B828EC" w:rsidP="00B828EC">
      <w:pPr>
        <w:tabs>
          <w:tab w:val="left" w:pos="3795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B828EC" w:rsidRDefault="00B828EC" w:rsidP="00B828EC">
      <w:pPr>
        <w:tabs>
          <w:tab w:val="left" w:pos="3795"/>
        </w:tabs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 E N T A M E N T E</w:t>
      </w:r>
    </w:p>
    <w:p w:rsidR="00B828EC" w:rsidRDefault="00B828EC" w:rsidP="00E62325">
      <w:pPr>
        <w:tabs>
          <w:tab w:val="left" w:pos="3795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</w:t>
      </w:r>
    </w:p>
    <w:p w:rsidR="00B828EC" w:rsidRDefault="00B828EC" w:rsidP="00E62325">
      <w:pPr>
        <w:tabs>
          <w:tab w:val="left" w:pos="3795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(Nombre y firma de las y los integrantes</w:t>
      </w:r>
    </w:p>
    <w:p w:rsidR="00B828EC" w:rsidRPr="002C7B04" w:rsidRDefault="00B828EC" w:rsidP="00E62325">
      <w:pPr>
        <w:tabs>
          <w:tab w:val="left" w:pos="3795"/>
        </w:tabs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Del órgano de Dirección estatal)</w:t>
      </w:r>
    </w:p>
    <w:sectPr w:rsidR="00B828EC" w:rsidRPr="002C7B04" w:rsidSect="00B828EC">
      <w:type w:val="continuous"/>
      <w:pgSz w:w="11906" w:h="16838"/>
      <w:pgMar w:top="141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4EF" w:rsidRDefault="00E654EF" w:rsidP="002C7B04">
      <w:pPr>
        <w:spacing w:after="0" w:line="240" w:lineRule="auto"/>
      </w:pPr>
      <w:r>
        <w:separator/>
      </w:r>
    </w:p>
  </w:endnote>
  <w:endnote w:type="continuationSeparator" w:id="0">
    <w:p w:rsidR="00E654EF" w:rsidRDefault="00E654EF" w:rsidP="002C7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4EF" w:rsidRDefault="00E654EF" w:rsidP="002C7B04">
      <w:pPr>
        <w:spacing w:after="0" w:line="240" w:lineRule="auto"/>
      </w:pPr>
      <w:r>
        <w:separator/>
      </w:r>
    </w:p>
  </w:footnote>
  <w:footnote w:type="continuationSeparator" w:id="0">
    <w:p w:rsidR="00E654EF" w:rsidRDefault="00E654EF" w:rsidP="002C7B04">
      <w:pPr>
        <w:spacing w:after="0" w:line="240" w:lineRule="auto"/>
      </w:pPr>
      <w:r>
        <w:continuationSeparator/>
      </w:r>
    </w:p>
  </w:footnote>
  <w:footnote w:id="1">
    <w:p w:rsidR="00B828EC" w:rsidRPr="00B828EC" w:rsidRDefault="00B828EC">
      <w:pPr>
        <w:pStyle w:val="Textonotapie"/>
      </w:pPr>
      <w:r>
        <w:rPr>
          <w:rStyle w:val="Refdenotaalpie"/>
        </w:rPr>
        <w:t>2</w:t>
      </w:r>
      <w:r>
        <w:t xml:space="preserve">El </w:t>
      </w:r>
      <w:r>
        <w:rPr>
          <w:u w:val="single"/>
        </w:rPr>
        <w:t xml:space="preserve">formato se deberá presentar en </w:t>
      </w:r>
      <w:r w:rsidR="00761759">
        <w:rPr>
          <w:u w:val="single"/>
        </w:rPr>
        <w:t xml:space="preserve">hojas </w:t>
      </w:r>
      <w:r w:rsidR="00761759">
        <w:t>membretadas</w:t>
      </w:r>
      <w:r>
        <w:t xml:space="preserve"> de la Asociación Política Estatal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B04" w:rsidRDefault="002C7B04">
    <w:pPr>
      <w:pStyle w:val="Encabezado"/>
    </w:pPr>
    <w:r w:rsidRPr="00D12B38">
      <w:rPr>
        <w:b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7CB8FB3" wp14:editId="47549454">
          <wp:simplePos x="0" y="0"/>
          <wp:positionH relativeFrom="margin">
            <wp:align>left</wp:align>
          </wp:positionH>
          <wp:positionV relativeFrom="margin">
            <wp:posOffset>-452119</wp:posOffset>
          </wp:positionV>
          <wp:extent cx="914400" cy="644996"/>
          <wp:effectExtent l="0" t="0" r="0" b="317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m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6449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B04"/>
    <w:rsid w:val="002C7B04"/>
    <w:rsid w:val="003F7ED0"/>
    <w:rsid w:val="00690560"/>
    <w:rsid w:val="00761759"/>
    <w:rsid w:val="00855D77"/>
    <w:rsid w:val="009254E4"/>
    <w:rsid w:val="00955BBC"/>
    <w:rsid w:val="00A34538"/>
    <w:rsid w:val="00A37538"/>
    <w:rsid w:val="00B828EC"/>
    <w:rsid w:val="00E2380E"/>
    <w:rsid w:val="00E62325"/>
    <w:rsid w:val="00E654EF"/>
    <w:rsid w:val="00F8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CD022"/>
  <w15:chartTrackingRefBased/>
  <w15:docId w15:val="{1CB8191C-FC43-4306-80FC-24B5F149B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C7B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B04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2C7B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B04"/>
    <w:rPr>
      <w:lang w:val="es-MX"/>
    </w:rPr>
  </w:style>
  <w:style w:type="table" w:styleId="Tablaconcuadrcula">
    <w:name w:val="Table Grid"/>
    <w:basedOn w:val="Tablanormal"/>
    <w:uiPriority w:val="39"/>
    <w:rsid w:val="002C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828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828E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828EC"/>
    <w:rPr>
      <w:sz w:val="20"/>
      <w:szCs w:val="20"/>
      <w:lang w:val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828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828EC"/>
    <w:rPr>
      <w:b/>
      <w:bCs/>
      <w:sz w:val="20"/>
      <w:szCs w:val="20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2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28EC"/>
    <w:rPr>
      <w:rFonts w:ascii="Segoe UI" w:hAnsi="Segoe UI" w:cs="Segoe UI"/>
      <w:sz w:val="18"/>
      <w:szCs w:val="18"/>
      <w:lang w:val="es-MX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828E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828EC"/>
    <w:rPr>
      <w:sz w:val="20"/>
      <w:szCs w:val="20"/>
      <w:lang w:val="es-MX"/>
    </w:rPr>
  </w:style>
  <w:style w:type="character" w:styleId="Refdenotaalpie">
    <w:name w:val="footnote reference"/>
    <w:basedOn w:val="Fuentedeprrafopredeter"/>
    <w:uiPriority w:val="99"/>
    <w:semiHidden/>
    <w:unhideWhenUsed/>
    <w:rsid w:val="00B828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861EF-77A4-48F0-83DD-B67E0ABC5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219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Lenovo-8</dc:creator>
  <cp:keywords/>
  <dc:description/>
  <cp:lastModifiedBy>Lenovo-8</cp:lastModifiedBy>
  <cp:revision>7</cp:revision>
  <dcterms:created xsi:type="dcterms:W3CDTF">2023-11-30T20:01:00Z</dcterms:created>
  <dcterms:modified xsi:type="dcterms:W3CDTF">2024-11-07T00:34:00Z</dcterms:modified>
</cp:coreProperties>
</file>